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396" w:rsidRDefault="00CB3396" w:rsidP="001C5E06">
      <w:pPr>
        <w:jc w:val="right"/>
        <w:rPr>
          <w:rtl/>
          <w:lang w:bidi="ar-EG"/>
        </w:rPr>
      </w:pPr>
    </w:p>
    <w:p w:rsidR="00BD732D" w:rsidRPr="00BD732D" w:rsidRDefault="00BD732D" w:rsidP="00BD732D">
      <w:pPr>
        <w:jc w:val="center"/>
        <w:rPr>
          <w:b/>
          <w:bCs/>
          <w:sz w:val="72"/>
          <w:szCs w:val="72"/>
          <w:rtl/>
          <w:lang w:bidi="ar-EG"/>
        </w:rPr>
      </w:pPr>
    </w:p>
    <w:p w:rsidR="00BD732D" w:rsidRPr="00BD732D" w:rsidRDefault="00BD732D" w:rsidP="00BD732D">
      <w:pPr>
        <w:jc w:val="center"/>
        <w:rPr>
          <w:b/>
          <w:bCs/>
          <w:sz w:val="72"/>
          <w:szCs w:val="72"/>
          <w:rtl/>
          <w:lang w:bidi="ar-EG"/>
        </w:rPr>
      </w:pPr>
      <w:r w:rsidRPr="00BD732D">
        <w:rPr>
          <w:rFonts w:hint="cs"/>
          <w:b/>
          <w:bCs/>
          <w:sz w:val="72"/>
          <w:szCs w:val="72"/>
          <w:rtl/>
          <w:lang w:bidi="ar-EG"/>
        </w:rPr>
        <w:t>ونزل إلي الهاوية</w:t>
      </w:r>
    </w:p>
    <w:p w:rsidR="00BD732D" w:rsidRDefault="00BD732D" w:rsidP="00BD732D">
      <w:pPr>
        <w:jc w:val="center"/>
        <w:rPr>
          <w:b/>
          <w:bCs/>
          <w:sz w:val="72"/>
          <w:szCs w:val="72"/>
          <w:rtl/>
          <w:lang w:bidi="ar-EG"/>
        </w:rPr>
      </w:pPr>
      <w:r w:rsidRPr="00BD732D">
        <w:rPr>
          <w:rFonts w:hint="cs"/>
          <w:b/>
          <w:bCs/>
          <w:sz w:val="72"/>
          <w:szCs w:val="72"/>
          <w:rtl/>
          <w:lang w:bidi="ar-EG"/>
        </w:rPr>
        <w:t>هل هذا صحيح؟</w:t>
      </w:r>
    </w:p>
    <w:p w:rsidR="00BD732D" w:rsidRDefault="00BD732D" w:rsidP="00BD732D">
      <w:pPr>
        <w:jc w:val="center"/>
        <w:rPr>
          <w:b/>
          <w:bCs/>
          <w:sz w:val="72"/>
          <w:szCs w:val="72"/>
          <w:rtl/>
          <w:lang w:bidi="ar-EG"/>
        </w:rPr>
      </w:pPr>
    </w:p>
    <w:p w:rsidR="00BD732D" w:rsidRDefault="00BD732D" w:rsidP="00BD732D">
      <w:pPr>
        <w:jc w:val="center"/>
        <w:rPr>
          <w:b/>
          <w:bCs/>
          <w:sz w:val="72"/>
          <w:szCs w:val="72"/>
          <w:rtl/>
          <w:lang w:bidi="ar-EG"/>
        </w:rPr>
      </w:pPr>
      <w:r>
        <w:rPr>
          <w:noProof/>
        </w:rPr>
        <w:drawing>
          <wp:inline distT="0" distB="0" distL="0" distR="0">
            <wp:extent cx="2263140" cy="1798320"/>
            <wp:effectExtent l="0" t="0" r="0" b="0"/>
            <wp:docPr id="1" name="Picture 1" descr="C:\Documents and Settings\1\My Documents\New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My Documents\New Image.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3140" cy="1798320"/>
                    </a:xfrm>
                    <a:prstGeom prst="rect">
                      <a:avLst/>
                    </a:prstGeom>
                    <a:noFill/>
                    <a:ln>
                      <a:noFill/>
                    </a:ln>
                  </pic:spPr>
                </pic:pic>
              </a:graphicData>
            </a:graphic>
          </wp:inline>
        </w:drawing>
      </w:r>
    </w:p>
    <w:p w:rsidR="00BD732D" w:rsidRDefault="00BD732D" w:rsidP="00BD732D">
      <w:pPr>
        <w:jc w:val="center"/>
        <w:rPr>
          <w:b/>
          <w:bCs/>
          <w:sz w:val="72"/>
          <w:szCs w:val="72"/>
          <w:rtl/>
          <w:lang w:bidi="ar-EG"/>
        </w:rPr>
      </w:pPr>
    </w:p>
    <w:p w:rsidR="00BD732D" w:rsidRPr="00BD732D" w:rsidRDefault="00BD732D" w:rsidP="00BD732D">
      <w:pPr>
        <w:jc w:val="center"/>
        <w:rPr>
          <w:b/>
          <w:bCs/>
          <w:sz w:val="52"/>
          <w:szCs w:val="52"/>
          <w:rtl/>
          <w:lang w:bidi="ar-EG"/>
        </w:rPr>
      </w:pPr>
      <w:r w:rsidRPr="00BD732D">
        <w:rPr>
          <w:rFonts w:hint="cs"/>
          <w:b/>
          <w:bCs/>
          <w:sz w:val="52"/>
          <w:szCs w:val="52"/>
          <w:rtl/>
          <w:lang w:bidi="ar-EG"/>
        </w:rPr>
        <w:t>سلسلة دراسات كتابية</w:t>
      </w:r>
    </w:p>
    <w:p w:rsidR="00BD732D" w:rsidRPr="00BD732D" w:rsidRDefault="00BD732D" w:rsidP="00BD732D">
      <w:pPr>
        <w:jc w:val="center"/>
        <w:rPr>
          <w:b/>
          <w:bCs/>
          <w:sz w:val="52"/>
          <w:szCs w:val="52"/>
          <w:rtl/>
          <w:lang w:bidi="ar-EG"/>
        </w:rPr>
      </w:pPr>
      <w:r w:rsidRPr="00BD732D">
        <w:rPr>
          <w:rFonts w:hint="cs"/>
          <w:b/>
          <w:bCs/>
          <w:sz w:val="52"/>
          <w:szCs w:val="52"/>
          <w:rtl/>
          <w:lang w:bidi="ar-EG"/>
        </w:rPr>
        <w:t>تحضير</w:t>
      </w:r>
    </w:p>
    <w:p w:rsidR="00BD732D" w:rsidRDefault="00BD732D" w:rsidP="00BD732D">
      <w:pPr>
        <w:jc w:val="center"/>
        <w:rPr>
          <w:b/>
          <w:bCs/>
          <w:sz w:val="52"/>
          <w:szCs w:val="52"/>
          <w:rtl/>
          <w:lang w:bidi="ar-EG"/>
        </w:rPr>
      </w:pPr>
      <w:r w:rsidRPr="00BD732D">
        <w:rPr>
          <w:rFonts w:hint="cs"/>
          <w:b/>
          <w:bCs/>
          <w:sz w:val="52"/>
          <w:szCs w:val="52"/>
          <w:rtl/>
          <w:lang w:bidi="ar-EG"/>
        </w:rPr>
        <w:t>فكتور أنيس تاوضروس</w:t>
      </w:r>
    </w:p>
    <w:p w:rsidR="00BD732D" w:rsidRDefault="002C4E4E" w:rsidP="00BD732D">
      <w:pPr>
        <w:jc w:val="center"/>
        <w:rPr>
          <w:b/>
          <w:bCs/>
          <w:sz w:val="36"/>
          <w:szCs w:val="36"/>
          <w:rtl/>
          <w:lang w:bidi="ar-EG"/>
        </w:rPr>
      </w:pPr>
      <w:hyperlink r:id="rId7" w:history="1">
        <w:r w:rsidR="00D06FE0" w:rsidRPr="00147AB8">
          <w:rPr>
            <w:rStyle w:val="Hyperlink"/>
            <w:b/>
            <w:bCs/>
            <w:sz w:val="36"/>
            <w:szCs w:val="36"/>
            <w:lang w:bidi="ar-EG"/>
          </w:rPr>
          <w:t>www.oasisoflivingwater.com</w:t>
        </w:r>
      </w:hyperlink>
    </w:p>
    <w:p w:rsidR="00D06FE0" w:rsidRDefault="00D06FE0" w:rsidP="00BD732D">
      <w:pPr>
        <w:jc w:val="center"/>
        <w:rPr>
          <w:b/>
          <w:bCs/>
          <w:sz w:val="36"/>
          <w:szCs w:val="36"/>
          <w:rtl/>
          <w:lang w:bidi="ar-EG"/>
        </w:rPr>
      </w:pPr>
    </w:p>
    <w:p w:rsidR="00D06FE0" w:rsidRPr="00D06FE0" w:rsidRDefault="00D06FE0" w:rsidP="00BD732D">
      <w:pPr>
        <w:jc w:val="center"/>
        <w:rPr>
          <w:b/>
          <w:bCs/>
          <w:sz w:val="72"/>
          <w:szCs w:val="72"/>
          <w:rtl/>
          <w:lang w:bidi="ar-EG"/>
        </w:rPr>
      </w:pPr>
      <w:r w:rsidRPr="00D06FE0">
        <w:rPr>
          <w:rFonts w:hint="cs"/>
          <w:b/>
          <w:bCs/>
          <w:sz w:val="72"/>
          <w:szCs w:val="72"/>
          <w:rtl/>
          <w:lang w:bidi="ar-EG"/>
        </w:rPr>
        <w:t>ونزل إلي الهاوية</w:t>
      </w:r>
    </w:p>
    <w:p w:rsidR="00D06FE0" w:rsidRDefault="00D06FE0" w:rsidP="00BD732D">
      <w:pPr>
        <w:jc w:val="center"/>
        <w:rPr>
          <w:b/>
          <w:bCs/>
          <w:sz w:val="72"/>
          <w:szCs w:val="72"/>
          <w:rtl/>
          <w:lang w:bidi="ar-EG"/>
        </w:rPr>
      </w:pPr>
      <w:r w:rsidRPr="00D06FE0">
        <w:rPr>
          <w:rFonts w:hint="cs"/>
          <w:b/>
          <w:bCs/>
          <w:sz w:val="72"/>
          <w:szCs w:val="72"/>
          <w:rtl/>
          <w:lang w:bidi="ar-EG"/>
        </w:rPr>
        <w:t>هل هذا صحيح؟</w:t>
      </w:r>
    </w:p>
    <w:p w:rsidR="00D06FE0" w:rsidRDefault="00D06FE0" w:rsidP="00BD732D">
      <w:pPr>
        <w:jc w:val="center"/>
        <w:rPr>
          <w:b/>
          <w:bCs/>
          <w:sz w:val="36"/>
          <w:szCs w:val="36"/>
          <w:rtl/>
          <w:lang w:bidi="ar-EG"/>
        </w:rPr>
      </w:pPr>
    </w:p>
    <w:p w:rsidR="00D06FE0" w:rsidRDefault="00D06FE0" w:rsidP="00D06FE0">
      <w:pPr>
        <w:jc w:val="right"/>
        <w:rPr>
          <w:sz w:val="36"/>
          <w:szCs w:val="36"/>
          <w:rtl/>
          <w:lang w:bidi="ar-EG"/>
        </w:rPr>
      </w:pPr>
      <w:r>
        <w:rPr>
          <w:rFonts w:hint="cs"/>
          <w:sz w:val="36"/>
          <w:szCs w:val="36"/>
          <w:rtl/>
          <w:lang w:bidi="ar-EG"/>
        </w:rPr>
        <w:t>معظم المسيحيين رغم إختلاف طوائفهم يذكرون هذه الحقيقة بطريقة أو بأخري</w:t>
      </w:r>
      <w:r w:rsidR="00472CEB">
        <w:rPr>
          <w:rFonts w:hint="cs"/>
          <w:sz w:val="36"/>
          <w:szCs w:val="36"/>
          <w:rtl/>
          <w:lang w:bidi="ar-EG"/>
        </w:rPr>
        <w:t xml:space="preserve"> سواء كان</w:t>
      </w:r>
      <w:r w:rsidR="00074C07">
        <w:rPr>
          <w:rFonts w:hint="cs"/>
          <w:sz w:val="36"/>
          <w:szCs w:val="36"/>
          <w:rtl/>
          <w:lang w:bidi="ar-EG"/>
        </w:rPr>
        <w:t xml:space="preserve"> في</w:t>
      </w:r>
      <w:r w:rsidR="00472CEB">
        <w:rPr>
          <w:rFonts w:hint="cs"/>
          <w:sz w:val="36"/>
          <w:szCs w:val="36"/>
          <w:rtl/>
          <w:lang w:bidi="ar-EG"/>
        </w:rPr>
        <w:t xml:space="preserve"> القدّاس</w:t>
      </w:r>
      <w:r>
        <w:rPr>
          <w:rFonts w:hint="cs"/>
          <w:sz w:val="36"/>
          <w:szCs w:val="36"/>
          <w:rtl/>
          <w:lang w:bidi="ar-EG"/>
        </w:rPr>
        <w:t xml:space="preserve"> أو في قانون الإيمان.</w:t>
      </w:r>
    </w:p>
    <w:p w:rsidR="00D06FE0" w:rsidRDefault="00D06FE0" w:rsidP="00D06FE0">
      <w:pPr>
        <w:jc w:val="right"/>
        <w:rPr>
          <w:sz w:val="36"/>
          <w:szCs w:val="36"/>
          <w:rtl/>
          <w:lang w:bidi="ar-EG"/>
        </w:rPr>
      </w:pPr>
      <w:r>
        <w:rPr>
          <w:rFonts w:hint="cs"/>
          <w:sz w:val="36"/>
          <w:szCs w:val="36"/>
          <w:rtl/>
          <w:lang w:bidi="ar-EG"/>
        </w:rPr>
        <w:t>وعليه فكم من هذا حقيقي؟</w:t>
      </w:r>
    </w:p>
    <w:p w:rsidR="00D06FE0" w:rsidRDefault="00E55033" w:rsidP="00E55033">
      <w:pPr>
        <w:jc w:val="right"/>
        <w:rPr>
          <w:sz w:val="36"/>
          <w:szCs w:val="36"/>
          <w:rtl/>
          <w:lang w:bidi="ar-EG"/>
        </w:rPr>
      </w:pPr>
      <w:r>
        <w:rPr>
          <w:rFonts w:hint="cs"/>
          <w:sz w:val="36"/>
          <w:szCs w:val="36"/>
          <w:rtl/>
          <w:lang w:bidi="ar-EG"/>
        </w:rPr>
        <w:t xml:space="preserve">وقبل أن أبدأ هذه </w:t>
      </w:r>
      <w:r w:rsidR="00D06FE0">
        <w:rPr>
          <w:rFonts w:hint="cs"/>
          <w:sz w:val="36"/>
          <w:szCs w:val="36"/>
          <w:rtl/>
          <w:lang w:bidi="ar-EG"/>
        </w:rPr>
        <w:t xml:space="preserve">الدراسة أودّ أن أذكر أن ليس هناك أي آية </w:t>
      </w:r>
      <w:r>
        <w:rPr>
          <w:rFonts w:hint="cs"/>
          <w:sz w:val="36"/>
          <w:szCs w:val="36"/>
          <w:rtl/>
          <w:lang w:bidi="ar-EG"/>
        </w:rPr>
        <w:t>ذُكِرت في العهد الجديد تقول من قريب أو بعيد أن السيد المسيح نزل إلي الهاوية أو إلي الجحيم.</w:t>
      </w:r>
    </w:p>
    <w:p w:rsidR="00E55033" w:rsidRDefault="00E55033" w:rsidP="00E55033">
      <w:pPr>
        <w:jc w:val="right"/>
        <w:rPr>
          <w:sz w:val="36"/>
          <w:szCs w:val="36"/>
          <w:rtl/>
          <w:lang w:bidi="ar-EG"/>
        </w:rPr>
      </w:pPr>
      <w:r>
        <w:rPr>
          <w:rFonts w:hint="cs"/>
          <w:sz w:val="36"/>
          <w:szCs w:val="36"/>
          <w:rtl/>
          <w:lang w:bidi="ar-EG"/>
        </w:rPr>
        <w:t>إذن فمن أين جاء هذا الإعتقاد؟</w:t>
      </w:r>
    </w:p>
    <w:p w:rsidR="00817DC3" w:rsidRDefault="00231356" w:rsidP="00074C07">
      <w:pPr>
        <w:jc w:val="right"/>
        <w:rPr>
          <w:sz w:val="36"/>
          <w:szCs w:val="36"/>
          <w:rtl/>
          <w:lang w:bidi="ar-EG"/>
        </w:rPr>
      </w:pPr>
      <w:r>
        <w:rPr>
          <w:rFonts w:hint="cs"/>
          <w:sz w:val="36"/>
          <w:szCs w:val="36"/>
          <w:rtl/>
          <w:lang w:bidi="ar-EG"/>
        </w:rPr>
        <w:t>نحن المسيحيين نعتقد أن الوحي الإلهي ك</w:t>
      </w:r>
      <w:r w:rsidR="00472CEB">
        <w:rPr>
          <w:rFonts w:hint="cs"/>
          <w:sz w:val="36"/>
          <w:szCs w:val="36"/>
          <w:rtl/>
          <w:lang w:bidi="ar-EG"/>
        </w:rPr>
        <w:t>ُ</w:t>
      </w:r>
      <w:r>
        <w:rPr>
          <w:rFonts w:hint="cs"/>
          <w:sz w:val="36"/>
          <w:szCs w:val="36"/>
          <w:rtl/>
          <w:lang w:bidi="ar-EG"/>
        </w:rPr>
        <w:t>ت</w:t>
      </w:r>
      <w:r w:rsidR="00472CEB">
        <w:rPr>
          <w:rFonts w:hint="cs"/>
          <w:sz w:val="36"/>
          <w:szCs w:val="36"/>
          <w:rtl/>
          <w:lang w:bidi="ar-EG"/>
        </w:rPr>
        <w:t>ِ</w:t>
      </w:r>
      <w:r>
        <w:rPr>
          <w:rFonts w:hint="cs"/>
          <w:sz w:val="36"/>
          <w:szCs w:val="36"/>
          <w:rtl/>
          <w:lang w:bidi="ar-EG"/>
        </w:rPr>
        <w:t>ب</w:t>
      </w:r>
      <w:r w:rsidR="00472CEB">
        <w:rPr>
          <w:rFonts w:hint="cs"/>
          <w:sz w:val="36"/>
          <w:szCs w:val="36"/>
          <w:rtl/>
          <w:lang w:bidi="ar-EG"/>
        </w:rPr>
        <w:t>َ</w:t>
      </w:r>
      <w:r>
        <w:rPr>
          <w:rFonts w:hint="cs"/>
          <w:sz w:val="36"/>
          <w:szCs w:val="36"/>
          <w:rtl/>
          <w:lang w:bidi="ar-EG"/>
        </w:rPr>
        <w:t xml:space="preserve"> بواسطة أناس</w:t>
      </w:r>
      <w:r w:rsidR="00472CEB">
        <w:rPr>
          <w:rFonts w:hint="cs"/>
          <w:sz w:val="36"/>
          <w:szCs w:val="36"/>
          <w:rtl/>
          <w:lang w:bidi="ar-EG"/>
        </w:rPr>
        <w:t xml:space="preserve"> الله القدّ</w:t>
      </w:r>
      <w:r w:rsidR="00074C07">
        <w:rPr>
          <w:rFonts w:hint="cs"/>
          <w:sz w:val="36"/>
          <w:szCs w:val="36"/>
          <w:rtl/>
          <w:lang w:bidi="ar-EG"/>
        </w:rPr>
        <w:t>ي</w:t>
      </w:r>
      <w:r w:rsidR="00472CEB">
        <w:rPr>
          <w:rFonts w:hint="cs"/>
          <w:sz w:val="36"/>
          <w:szCs w:val="36"/>
          <w:rtl/>
          <w:lang w:bidi="ar-EG"/>
        </w:rPr>
        <w:t>سي</w:t>
      </w:r>
      <w:r w:rsidR="00074C07">
        <w:rPr>
          <w:rFonts w:hint="cs"/>
          <w:sz w:val="36"/>
          <w:szCs w:val="36"/>
          <w:rtl/>
          <w:lang w:bidi="ar-EG"/>
        </w:rPr>
        <w:t>ن مسوقين بالروح القدس كما هو واض</w:t>
      </w:r>
      <w:r w:rsidR="00472CEB">
        <w:rPr>
          <w:rFonts w:hint="cs"/>
          <w:sz w:val="36"/>
          <w:szCs w:val="36"/>
          <w:rtl/>
          <w:lang w:bidi="ar-EG"/>
        </w:rPr>
        <w:t>ح في الرسالة</w:t>
      </w:r>
      <w:r w:rsidR="00D004D8">
        <w:rPr>
          <w:rFonts w:hint="cs"/>
          <w:sz w:val="36"/>
          <w:szCs w:val="36"/>
          <w:rtl/>
          <w:lang w:bidi="ar-EG"/>
        </w:rPr>
        <w:t xml:space="preserve"> الثانية</w:t>
      </w:r>
      <w:r w:rsidR="00472CEB">
        <w:rPr>
          <w:rFonts w:hint="cs"/>
          <w:sz w:val="36"/>
          <w:szCs w:val="36"/>
          <w:rtl/>
          <w:lang w:bidi="ar-EG"/>
        </w:rPr>
        <w:t xml:space="preserve"> إلي تيموثاوس 3:16 وفي رسالة بطرس الثانية 1:20 وكذلك في سفر الرؤيا 22 أعداد 18، 19.  وكل شئ آخر سواء كان القدّاس أو قانون الإيمان فهو م</w:t>
      </w:r>
      <w:r w:rsidR="0018268F">
        <w:rPr>
          <w:rFonts w:hint="cs"/>
          <w:sz w:val="36"/>
          <w:szCs w:val="36"/>
          <w:rtl/>
          <w:lang w:bidi="ar-EG"/>
        </w:rPr>
        <w:t>ُنشأٌ</w:t>
      </w:r>
      <w:r w:rsidR="00472CEB">
        <w:rPr>
          <w:rFonts w:hint="cs"/>
          <w:sz w:val="36"/>
          <w:szCs w:val="36"/>
          <w:rtl/>
          <w:lang w:bidi="ar-EG"/>
        </w:rPr>
        <w:t xml:space="preserve"> </w:t>
      </w:r>
      <w:r w:rsidR="0018268F">
        <w:rPr>
          <w:rFonts w:hint="cs"/>
          <w:sz w:val="36"/>
          <w:szCs w:val="36"/>
          <w:rtl/>
          <w:lang w:bidi="ar-EG"/>
        </w:rPr>
        <w:t>بواسطة آباء الكنيسة الأوائل.       وهذا يعني أن الوحي المقدّس هو كلام الله بينما كل شئ آخر هو من تأليف بشر.   وهذا أيضاً يعني أن الوحي المقدّس معصوم من الخطأ بينما كل شئ آخر غير معصوم.  وعليه فإذا ذكر قانون الإيمان أو القدّاس أن السيد المسيح نزل إلي اله</w:t>
      </w:r>
      <w:r w:rsidR="00817DC3">
        <w:rPr>
          <w:rFonts w:hint="cs"/>
          <w:sz w:val="36"/>
          <w:szCs w:val="36"/>
          <w:rtl/>
          <w:lang w:bidi="ar-EG"/>
        </w:rPr>
        <w:t>ا</w:t>
      </w:r>
      <w:r w:rsidR="0018268F">
        <w:rPr>
          <w:rFonts w:hint="cs"/>
          <w:sz w:val="36"/>
          <w:szCs w:val="36"/>
          <w:rtl/>
          <w:lang w:bidi="ar-EG"/>
        </w:rPr>
        <w:t>وية</w:t>
      </w:r>
      <w:r w:rsidR="00817DC3">
        <w:rPr>
          <w:rFonts w:hint="cs"/>
          <w:sz w:val="36"/>
          <w:szCs w:val="36"/>
          <w:rtl/>
          <w:lang w:bidi="ar-EG"/>
        </w:rPr>
        <w:t xml:space="preserve"> فربما كان هذا غير صحيح.</w:t>
      </w:r>
    </w:p>
    <w:p w:rsidR="0070719B" w:rsidRDefault="00817DC3" w:rsidP="00E55033">
      <w:pPr>
        <w:jc w:val="right"/>
        <w:rPr>
          <w:sz w:val="36"/>
          <w:szCs w:val="36"/>
          <w:rtl/>
          <w:lang w:bidi="ar-EG"/>
        </w:rPr>
      </w:pPr>
      <w:r>
        <w:rPr>
          <w:rFonts w:hint="cs"/>
          <w:sz w:val="36"/>
          <w:szCs w:val="36"/>
          <w:rtl/>
          <w:lang w:bidi="ar-EG"/>
        </w:rPr>
        <w:t xml:space="preserve">لنسمع ما قاله السيد الرب للص عندما كان علي الصليب: </w:t>
      </w:r>
      <w:r>
        <w:rPr>
          <w:rFonts w:hint="cs"/>
          <w:b/>
          <w:bCs/>
          <w:sz w:val="36"/>
          <w:szCs w:val="36"/>
          <w:rtl/>
          <w:lang w:bidi="ar-EG"/>
        </w:rPr>
        <w:t xml:space="preserve">"اليوم تكون معي في الفردوس" </w:t>
      </w:r>
      <w:r>
        <w:rPr>
          <w:rFonts w:hint="cs"/>
          <w:sz w:val="36"/>
          <w:szCs w:val="36"/>
          <w:rtl/>
          <w:lang w:bidi="ar-EG"/>
        </w:rPr>
        <w:t>إنه لم يقل له</w:t>
      </w:r>
      <w:r w:rsidR="00D004D8">
        <w:rPr>
          <w:rFonts w:hint="cs"/>
          <w:sz w:val="36"/>
          <w:szCs w:val="36"/>
          <w:rtl/>
          <w:lang w:bidi="ar-EG"/>
        </w:rPr>
        <w:t xml:space="preserve"> أنه اليوم سيكون معه في</w:t>
      </w:r>
      <w:r w:rsidR="00A56E11">
        <w:rPr>
          <w:rFonts w:hint="cs"/>
          <w:sz w:val="36"/>
          <w:szCs w:val="36"/>
          <w:rtl/>
          <w:lang w:bidi="ar-EG"/>
        </w:rPr>
        <w:t xml:space="preserve"> الهاوية أو الجحيم، كذا ولم يقل له أن ينتظر</w:t>
      </w:r>
      <w:r w:rsidR="00D004D8">
        <w:rPr>
          <w:rFonts w:hint="cs"/>
          <w:sz w:val="36"/>
          <w:szCs w:val="36"/>
          <w:rtl/>
          <w:lang w:bidi="ar-EG"/>
        </w:rPr>
        <w:t xml:space="preserve"> هناك </w:t>
      </w:r>
      <w:r w:rsidR="00A56E11">
        <w:rPr>
          <w:rFonts w:hint="cs"/>
          <w:sz w:val="36"/>
          <w:szCs w:val="36"/>
          <w:rtl/>
          <w:lang w:bidi="ar-EG"/>
        </w:rPr>
        <w:t>بعض الوقت إلي أن ينزل إلي الهاوية ويرجع</w:t>
      </w:r>
      <w:r w:rsidR="005B539A">
        <w:rPr>
          <w:rFonts w:hint="cs"/>
          <w:sz w:val="36"/>
          <w:szCs w:val="36"/>
          <w:rtl/>
          <w:lang w:bidi="ar-EG"/>
        </w:rPr>
        <w:t xml:space="preserve"> ليأخذه.</w:t>
      </w:r>
    </w:p>
    <w:p w:rsidR="00804DA5" w:rsidRDefault="0070719B" w:rsidP="00B50D10">
      <w:pPr>
        <w:jc w:val="right"/>
        <w:rPr>
          <w:sz w:val="36"/>
          <w:szCs w:val="36"/>
          <w:rtl/>
          <w:lang w:bidi="ar-EG"/>
        </w:rPr>
      </w:pPr>
      <w:r>
        <w:rPr>
          <w:rFonts w:hint="cs"/>
          <w:sz w:val="36"/>
          <w:szCs w:val="36"/>
          <w:rtl/>
          <w:lang w:bidi="ar-EG"/>
        </w:rPr>
        <w:lastRenderedPageBreak/>
        <w:t>وعلي كل حال فالآباء ألأولين بنوا إعتقاداتهم علي ثلاث أعداد في كتابات الرسولين بطرس وبولس والتي أسيئ تفسيرها وفهمها كما سأوضح فيما يلي:</w:t>
      </w:r>
      <w:r w:rsidR="00A56E11">
        <w:rPr>
          <w:rFonts w:hint="cs"/>
          <w:sz w:val="36"/>
          <w:szCs w:val="36"/>
          <w:rtl/>
          <w:lang w:bidi="ar-EG"/>
        </w:rPr>
        <w:t xml:space="preserve"> </w:t>
      </w:r>
      <w:r w:rsidR="00472CEB">
        <w:rPr>
          <w:rFonts w:hint="cs"/>
          <w:sz w:val="36"/>
          <w:szCs w:val="36"/>
          <w:rtl/>
          <w:lang w:bidi="ar-EG"/>
        </w:rPr>
        <w:t xml:space="preserve"> </w:t>
      </w:r>
      <w:r>
        <w:rPr>
          <w:rFonts w:hint="cs"/>
          <w:sz w:val="36"/>
          <w:szCs w:val="36"/>
          <w:rtl/>
          <w:lang w:bidi="ar-EG"/>
        </w:rPr>
        <w:t xml:space="preserve">                 </w:t>
      </w:r>
      <w:r w:rsidR="00804DA5" w:rsidRPr="00607BF5">
        <w:rPr>
          <w:rFonts w:hint="cs"/>
          <w:sz w:val="36"/>
          <w:szCs w:val="36"/>
          <w:u w:val="single"/>
          <w:rtl/>
          <w:lang w:bidi="ar-EG"/>
        </w:rPr>
        <w:t xml:space="preserve"> </w:t>
      </w:r>
      <w:r w:rsidR="00804DA5" w:rsidRPr="00607BF5">
        <w:rPr>
          <w:rFonts w:hint="cs"/>
          <w:b/>
          <w:bCs/>
          <w:sz w:val="44"/>
          <w:szCs w:val="44"/>
          <w:u w:val="single"/>
          <w:rtl/>
          <w:lang w:bidi="ar-EG"/>
        </w:rPr>
        <w:t xml:space="preserve">رسالة بولس الرسول إلي أهل </w:t>
      </w:r>
      <w:r w:rsidRPr="00607BF5">
        <w:rPr>
          <w:rFonts w:hint="cs"/>
          <w:b/>
          <w:bCs/>
          <w:sz w:val="44"/>
          <w:szCs w:val="44"/>
          <w:u w:val="single"/>
          <w:rtl/>
          <w:lang w:bidi="ar-EG"/>
        </w:rPr>
        <w:t>أفسس 4:9</w:t>
      </w:r>
      <w:r w:rsidR="00D004D8">
        <w:rPr>
          <w:rFonts w:hint="cs"/>
          <w:b/>
          <w:bCs/>
          <w:sz w:val="44"/>
          <w:szCs w:val="44"/>
          <w:rtl/>
          <w:lang w:bidi="ar-EG"/>
        </w:rPr>
        <w:t xml:space="preserve">                           </w:t>
      </w:r>
      <w:r>
        <w:rPr>
          <w:rFonts w:hint="cs"/>
          <w:b/>
          <w:bCs/>
          <w:sz w:val="36"/>
          <w:szCs w:val="36"/>
          <w:rtl/>
          <w:lang w:bidi="ar-EG"/>
        </w:rPr>
        <w:t>"</w:t>
      </w:r>
      <w:r w:rsidR="00B50D10">
        <w:rPr>
          <w:rFonts w:hint="cs"/>
          <w:b/>
          <w:bCs/>
          <w:sz w:val="36"/>
          <w:szCs w:val="36"/>
          <w:rtl/>
          <w:lang w:bidi="ar-EG"/>
        </w:rPr>
        <w:t>وأمّا أنه صعد فما هو إلاّ أنه نزل أيضاً (أولاً) إلي أقسام الأرض السفلي؟".</w:t>
      </w:r>
      <w:r>
        <w:rPr>
          <w:rFonts w:hint="cs"/>
          <w:sz w:val="36"/>
          <w:szCs w:val="36"/>
          <w:rtl/>
          <w:lang w:bidi="ar-EG"/>
        </w:rPr>
        <w:t xml:space="preserve">   </w:t>
      </w:r>
      <w:r>
        <w:rPr>
          <w:rFonts w:hint="cs"/>
          <w:b/>
          <w:bCs/>
          <w:sz w:val="44"/>
          <w:szCs w:val="44"/>
          <w:rtl/>
          <w:lang w:bidi="ar-EG"/>
        </w:rPr>
        <w:t xml:space="preserve"> </w:t>
      </w:r>
      <w:r w:rsidR="00B50D10">
        <w:rPr>
          <w:rFonts w:hint="cs"/>
          <w:sz w:val="36"/>
          <w:szCs w:val="36"/>
          <w:rtl/>
          <w:lang w:bidi="ar-EG"/>
        </w:rPr>
        <w:t>وهنا فه</w:t>
      </w:r>
      <w:r w:rsidR="00804DA5">
        <w:rPr>
          <w:rFonts w:hint="cs"/>
          <w:sz w:val="36"/>
          <w:szCs w:val="36"/>
          <w:rtl/>
          <w:lang w:bidi="ar-EG"/>
        </w:rPr>
        <w:t>ُ</w:t>
      </w:r>
      <w:r w:rsidR="00B50D10">
        <w:rPr>
          <w:rFonts w:hint="cs"/>
          <w:sz w:val="36"/>
          <w:szCs w:val="36"/>
          <w:rtl/>
          <w:lang w:bidi="ar-EG"/>
        </w:rPr>
        <w:t xml:space="preserve">م أخطأوا لِأن بولس يقول أن </w:t>
      </w:r>
      <w:r w:rsidR="007A6ECC">
        <w:rPr>
          <w:rFonts w:hint="cs"/>
          <w:sz w:val="36"/>
          <w:szCs w:val="36"/>
          <w:rtl/>
          <w:lang w:bidi="ar-EG"/>
        </w:rPr>
        <w:t xml:space="preserve">هذا المسيح الذي صعد ألي السماء </w:t>
      </w:r>
      <w:r w:rsidR="00B50D10">
        <w:rPr>
          <w:rFonts w:hint="cs"/>
          <w:sz w:val="36"/>
          <w:szCs w:val="36"/>
          <w:rtl/>
          <w:lang w:bidi="ar-EG"/>
        </w:rPr>
        <w:t>لا بُد أن يكون قد نزل أولاً من السماء التي هي مقره الطبيعي (أن جاز لنا التعبير) قبل التجسد ونزوله إلي الأرض</w:t>
      </w:r>
      <w:r w:rsidR="007A6ECC">
        <w:rPr>
          <w:rFonts w:hint="cs"/>
          <w:sz w:val="36"/>
          <w:szCs w:val="36"/>
          <w:rtl/>
          <w:lang w:bidi="ar-EG"/>
        </w:rPr>
        <w:t xml:space="preserve"> قبل أن يعود ثانية إلي السماء مقره الطبيعي. وبذلك يكون قد أكّد لأهل أفسس كُلاً من ألوهية وبشرية المسيح (أو لاهوته وناسوته).</w:t>
      </w:r>
      <w:r>
        <w:rPr>
          <w:rFonts w:hint="cs"/>
          <w:b/>
          <w:bCs/>
          <w:sz w:val="44"/>
          <w:szCs w:val="44"/>
          <w:rtl/>
          <w:lang w:bidi="ar-EG"/>
        </w:rPr>
        <w:t xml:space="preserve"> </w:t>
      </w:r>
      <w:r w:rsidR="007A6ECC" w:rsidRPr="007A6ECC">
        <w:rPr>
          <w:rFonts w:hint="cs"/>
          <w:sz w:val="36"/>
          <w:szCs w:val="36"/>
          <w:rtl/>
          <w:lang w:bidi="ar-EG"/>
        </w:rPr>
        <w:t>وهناك شئ آخر</w:t>
      </w:r>
      <w:r w:rsidR="007A6ECC">
        <w:rPr>
          <w:rFonts w:hint="cs"/>
          <w:sz w:val="36"/>
          <w:szCs w:val="36"/>
          <w:rtl/>
          <w:lang w:bidi="ar-EG"/>
        </w:rPr>
        <w:t xml:space="preserve">، لماذا يفسرون أقسام الأرض السفلي أنها هي الجحيم أو الهاوية مع أنهم يعرفون أن كلمة الجحيم تعني </w:t>
      </w:r>
      <w:r w:rsidR="00B349E8">
        <w:rPr>
          <w:rFonts w:hint="cs"/>
          <w:sz w:val="36"/>
          <w:szCs w:val="36"/>
          <w:rtl/>
          <w:lang w:bidi="ar-EG"/>
        </w:rPr>
        <w:t>قضاء الأبدية بعيداً عن الله ، وعلي النقيض فالحياة الأبدية فهي قضاؤها مع أو في حضرة الرب الإله؟                          هذا علاوة علي أنه ليس هناك أي نص في الوحي الإلهي يخبرنا أين يوجد الجحيم مادّياً، فكم بالحري أقسام الأرض السفلي؟</w:t>
      </w:r>
    </w:p>
    <w:p w:rsidR="00607BF5" w:rsidRDefault="00804DA5" w:rsidP="001504D0">
      <w:pPr>
        <w:jc w:val="right"/>
        <w:rPr>
          <w:sz w:val="36"/>
          <w:szCs w:val="36"/>
          <w:rtl/>
          <w:lang w:bidi="ar-EG"/>
        </w:rPr>
      </w:pPr>
      <w:r w:rsidRPr="00607BF5">
        <w:rPr>
          <w:rFonts w:hint="cs"/>
          <w:b/>
          <w:bCs/>
          <w:sz w:val="44"/>
          <w:szCs w:val="44"/>
          <w:u w:val="single"/>
          <w:rtl/>
          <w:lang w:bidi="ar-EG"/>
        </w:rPr>
        <w:t>رسالة بطرس الرسول الأولي 3 من عدد18 إلي 19</w:t>
      </w:r>
      <w:r w:rsidR="00B349E8">
        <w:rPr>
          <w:rFonts w:hint="cs"/>
          <w:sz w:val="36"/>
          <w:szCs w:val="36"/>
          <w:rtl/>
          <w:lang w:bidi="ar-EG"/>
        </w:rPr>
        <w:t xml:space="preserve"> </w:t>
      </w:r>
      <w:r w:rsidR="007A6ECC">
        <w:rPr>
          <w:rFonts w:hint="cs"/>
          <w:sz w:val="36"/>
          <w:szCs w:val="36"/>
          <w:rtl/>
          <w:lang w:bidi="ar-EG"/>
        </w:rPr>
        <w:t xml:space="preserve"> </w:t>
      </w:r>
      <w:r w:rsidR="0070719B" w:rsidRPr="007A6ECC">
        <w:rPr>
          <w:rFonts w:hint="cs"/>
          <w:sz w:val="36"/>
          <w:szCs w:val="36"/>
          <w:rtl/>
          <w:lang w:bidi="ar-EG"/>
        </w:rPr>
        <w:t xml:space="preserve"> </w:t>
      </w:r>
      <w:r>
        <w:rPr>
          <w:rFonts w:hint="cs"/>
          <w:sz w:val="36"/>
          <w:szCs w:val="36"/>
          <w:rtl/>
          <w:lang w:bidi="ar-EG"/>
        </w:rPr>
        <w:t xml:space="preserve">             </w:t>
      </w:r>
      <w:r>
        <w:rPr>
          <w:rFonts w:hint="cs"/>
          <w:b/>
          <w:bCs/>
          <w:sz w:val="36"/>
          <w:szCs w:val="36"/>
          <w:rtl/>
          <w:lang w:bidi="ar-EG"/>
        </w:rPr>
        <w:t xml:space="preserve">"مماتاً في الجسد ولكن </w:t>
      </w:r>
      <w:r w:rsidR="00560B88">
        <w:rPr>
          <w:rFonts w:hint="cs"/>
          <w:b/>
          <w:bCs/>
          <w:sz w:val="36"/>
          <w:szCs w:val="36"/>
          <w:rtl/>
          <w:lang w:bidi="ar-EG"/>
        </w:rPr>
        <w:t>مُحياً في الروح الذي فيه أيضاً ذهب فكرز للأرواح التي في السجن".</w:t>
      </w:r>
      <w:r>
        <w:rPr>
          <w:rFonts w:hint="cs"/>
          <w:sz w:val="36"/>
          <w:szCs w:val="36"/>
          <w:rtl/>
          <w:lang w:bidi="ar-EG"/>
        </w:rPr>
        <w:t xml:space="preserve">    </w:t>
      </w:r>
      <w:r w:rsidR="00560B88">
        <w:rPr>
          <w:rFonts w:hint="cs"/>
          <w:sz w:val="36"/>
          <w:szCs w:val="36"/>
          <w:rtl/>
          <w:lang w:bidi="ar-EG"/>
        </w:rPr>
        <w:t xml:space="preserve">              </w:t>
      </w:r>
      <w:r w:rsidR="00B32501">
        <w:rPr>
          <w:rFonts w:hint="cs"/>
          <w:sz w:val="36"/>
          <w:szCs w:val="36"/>
          <w:rtl/>
          <w:lang w:bidi="ar-EG"/>
        </w:rPr>
        <w:t xml:space="preserve">                                                         </w:t>
      </w:r>
      <w:r w:rsidR="00560B88">
        <w:rPr>
          <w:rFonts w:hint="cs"/>
          <w:sz w:val="36"/>
          <w:szCs w:val="36"/>
          <w:rtl/>
          <w:lang w:bidi="ar-EG"/>
        </w:rPr>
        <w:t>أرجو أن نلاحظ هنا كلمة</w:t>
      </w:r>
      <w:r w:rsidR="00560B88" w:rsidRPr="00B32501">
        <w:rPr>
          <w:rFonts w:hint="cs"/>
          <w:sz w:val="36"/>
          <w:szCs w:val="36"/>
          <w:u w:val="single"/>
          <w:rtl/>
          <w:lang w:bidi="ar-EG"/>
        </w:rPr>
        <w:t xml:space="preserve"> الروح </w:t>
      </w:r>
      <w:r w:rsidR="00560B88">
        <w:rPr>
          <w:rFonts w:hint="cs"/>
          <w:sz w:val="36"/>
          <w:szCs w:val="36"/>
          <w:rtl/>
          <w:lang w:bidi="ar-EG"/>
        </w:rPr>
        <w:t>وهي</w:t>
      </w:r>
      <w:r w:rsidR="00D004D8">
        <w:rPr>
          <w:rFonts w:hint="cs"/>
          <w:sz w:val="36"/>
          <w:szCs w:val="36"/>
          <w:rtl/>
          <w:lang w:bidi="ar-EG"/>
        </w:rPr>
        <w:t xml:space="preserve"> تعني الله أو روحه القدّوس،  أم</w:t>
      </w:r>
      <w:r w:rsidR="00560B88">
        <w:rPr>
          <w:rFonts w:hint="cs"/>
          <w:sz w:val="36"/>
          <w:szCs w:val="36"/>
          <w:rtl/>
          <w:lang w:bidi="ar-EG"/>
        </w:rPr>
        <w:t xml:space="preserve">ا كلمة </w:t>
      </w:r>
      <w:r w:rsidR="00560B88" w:rsidRPr="00B32501">
        <w:rPr>
          <w:rFonts w:hint="cs"/>
          <w:sz w:val="36"/>
          <w:szCs w:val="36"/>
          <w:u w:val="single"/>
          <w:rtl/>
          <w:lang w:bidi="ar-EG"/>
        </w:rPr>
        <w:t>للأرواح</w:t>
      </w:r>
      <w:r w:rsidR="00560B88">
        <w:rPr>
          <w:rFonts w:hint="cs"/>
          <w:sz w:val="36"/>
          <w:szCs w:val="36"/>
          <w:rtl/>
          <w:lang w:bidi="ar-EG"/>
        </w:rPr>
        <w:t xml:space="preserve"> فهي </w:t>
      </w:r>
      <w:r w:rsidR="00B32501">
        <w:rPr>
          <w:rFonts w:hint="cs"/>
          <w:sz w:val="36"/>
          <w:szCs w:val="36"/>
          <w:rtl/>
          <w:lang w:bidi="ar-EG"/>
        </w:rPr>
        <w:t>تعني الأرواح التي في سجن الخطية.</w:t>
      </w:r>
      <w:r w:rsidR="00560B88">
        <w:rPr>
          <w:rFonts w:hint="cs"/>
          <w:sz w:val="36"/>
          <w:szCs w:val="36"/>
          <w:rtl/>
          <w:lang w:bidi="ar-EG"/>
        </w:rPr>
        <w:t xml:space="preserve">  وقد أخطأوا في تفسير هذا العدد علي أن السيد المسيح بعد موته علي الصليب نزل ألي الهاوية ليبشّر الموتي هناك</w:t>
      </w:r>
      <w:r w:rsidR="00B32501">
        <w:rPr>
          <w:rFonts w:hint="cs"/>
          <w:sz w:val="36"/>
          <w:szCs w:val="36"/>
          <w:rtl/>
          <w:lang w:bidi="ar-EG"/>
        </w:rPr>
        <w:t xml:space="preserve"> وقد نسوا أو تناسوا أن يسوع المسيح جاء خصيصاً لغرض إطلاق المأسورين بسبب الخطية.                                                                                قرون عدة قبل تجسد السيد المسيح تنبّأ أشعياء النبي بهذا قائلاً: </w:t>
      </w:r>
      <w:r w:rsidR="00B32501">
        <w:rPr>
          <w:rFonts w:hint="cs"/>
          <w:b/>
          <w:bCs/>
          <w:sz w:val="36"/>
          <w:szCs w:val="36"/>
          <w:rtl/>
          <w:lang w:bidi="ar-EG"/>
        </w:rPr>
        <w:t>"</w:t>
      </w:r>
      <w:r w:rsidR="008F20AB">
        <w:rPr>
          <w:rFonts w:hint="cs"/>
          <w:b/>
          <w:bCs/>
          <w:sz w:val="36"/>
          <w:szCs w:val="36"/>
          <w:rtl/>
          <w:lang w:bidi="ar-EG"/>
        </w:rPr>
        <w:t>روح السيد الرب علي</w:t>
      </w:r>
      <w:r w:rsidR="00FB0706">
        <w:rPr>
          <w:rFonts w:hint="cs"/>
          <w:b/>
          <w:bCs/>
          <w:sz w:val="36"/>
          <w:szCs w:val="36"/>
          <w:rtl/>
          <w:lang w:bidi="ar-EG"/>
        </w:rPr>
        <w:t>ّ</w:t>
      </w:r>
      <w:r w:rsidR="008F20AB">
        <w:rPr>
          <w:rFonts w:hint="cs"/>
          <w:b/>
          <w:bCs/>
          <w:sz w:val="36"/>
          <w:szCs w:val="36"/>
          <w:rtl/>
          <w:lang w:bidi="ar-EG"/>
        </w:rPr>
        <w:t xml:space="preserve"> لأن الرب مسحني لأبشّر المساكين، أرسلني لأُعصّب منكسري القلب، لأنادي للمسبيين بالعتق وللمأسورين بالإطلاق</w:t>
      </w:r>
      <w:r w:rsidR="001504D0">
        <w:rPr>
          <w:rFonts w:hint="cs"/>
          <w:b/>
          <w:bCs/>
          <w:sz w:val="36"/>
          <w:szCs w:val="36"/>
          <w:rtl/>
          <w:lang w:bidi="ar-EG"/>
        </w:rPr>
        <w:t xml:space="preserve">" </w:t>
      </w:r>
      <w:r w:rsidR="001504D0">
        <w:rPr>
          <w:rFonts w:hint="cs"/>
          <w:sz w:val="36"/>
          <w:szCs w:val="36"/>
          <w:rtl/>
          <w:lang w:bidi="ar-EG"/>
        </w:rPr>
        <w:t xml:space="preserve">(أشعياء 61 أداد 1،2). هذا وقد قرأها يسوع المسيح نفسه في المجمع يوم السبت (لوقا 4:18).       </w:t>
      </w:r>
      <w:r w:rsidR="00A124DD">
        <w:rPr>
          <w:rFonts w:hint="cs"/>
          <w:sz w:val="36"/>
          <w:szCs w:val="36"/>
          <w:rtl/>
          <w:lang w:bidi="ar-EG"/>
        </w:rPr>
        <w:t xml:space="preserve">                   </w:t>
      </w:r>
      <w:r w:rsidR="001504D0">
        <w:rPr>
          <w:rFonts w:hint="cs"/>
          <w:sz w:val="36"/>
          <w:szCs w:val="36"/>
          <w:rtl/>
          <w:lang w:bidi="ar-EG"/>
        </w:rPr>
        <w:lastRenderedPageBreak/>
        <w:t>وهكذا فقد نزل يسوع المسيح إبن ال</w:t>
      </w:r>
      <w:r w:rsidR="00A124DD">
        <w:rPr>
          <w:rFonts w:hint="cs"/>
          <w:sz w:val="36"/>
          <w:szCs w:val="36"/>
          <w:rtl/>
          <w:lang w:bidi="ar-EG"/>
        </w:rPr>
        <w:t>له المتجسد إلي عالمنا هذا وليس إلي الهاوية أو الجحيم كما يز</w:t>
      </w:r>
      <w:r w:rsidR="001504D0">
        <w:rPr>
          <w:rFonts w:hint="cs"/>
          <w:sz w:val="36"/>
          <w:szCs w:val="36"/>
          <w:rtl/>
          <w:lang w:bidi="ar-EG"/>
        </w:rPr>
        <w:t>عمون لينادي للمسبيين</w:t>
      </w:r>
      <w:r w:rsidR="00607BF5">
        <w:rPr>
          <w:rFonts w:hint="cs"/>
          <w:sz w:val="36"/>
          <w:szCs w:val="36"/>
          <w:rtl/>
          <w:lang w:bidi="ar-EG"/>
        </w:rPr>
        <w:t xml:space="preserve"> ب</w:t>
      </w:r>
      <w:r w:rsidR="00A124DD">
        <w:rPr>
          <w:rFonts w:hint="cs"/>
          <w:sz w:val="36"/>
          <w:szCs w:val="36"/>
          <w:rtl/>
          <w:lang w:bidi="ar-EG"/>
        </w:rPr>
        <w:t xml:space="preserve">سبب </w:t>
      </w:r>
      <w:r w:rsidR="00607BF5">
        <w:rPr>
          <w:rFonts w:hint="cs"/>
          <w:sz w:val="36"/>
          <w:szCs w:val="36"/>
          <w:rtl/>
          <w:lang w:bidi="ar-EG"/>
        </w:rPr>
        <w:t>الخطية</w:t>
      </w:r>
      <w:r w:rsidR="001504D0">
        <w:rPr>
          <w:rFonts w:hint="cs"/>
          <w:sz w:val="36"/>
          <w:szCs w:val="36"/>
          <w:rtl/>
          <w:lang w:bidi="ar-EG"/>
        </w:rPr>
        <w:t xml:space="preserve"> بالعتق وللمأسورين بالإطلاق</w:t>
      </w:r>
      <w:r w:rsidR="00607BF5">
        <w:rPr>
          <w:rFonts w:hint="cs"/>
          <w:sz w:val="36"/>
          <w:szCs w:val="36"/>
          <w:rtl/>
          <w:lang w:bidi="ar-EG"/>
        </w:rPr>
        <w:t>.</w:t>
      </w:r>
      <w:r w:rsidR="008F20AB">
        <w:rPr>
          <w:rFonts w:hint="cs"/>
          <w:b/>
          <w:bCs/>
          <w:sz w:val="36"/>
          <w:szCs w:val="36"/>
          <w:rtl/>
          <w:lang w:bidi="ar-EG"/>
        </w:rPr>
        <w:t xml:space="preserve"> </w:t>
      </w:r>
      <w:r w:rsidR="00B32501">
        <w:rPr>
          <w:rFonts w:hint="cs"/>
          <w:sz w:val="36"/>
          <w:szCs w:val="36"/>
          <w:rtl/>
          <w:lang w:bidi="ar-EG"/>
        </w:rPr>
        <w:t xml:space="preserve"> </w:t>
      </w:r>
    </w:p>
    <w:p w:rsidR="00CE5FEE" w:rsidRDefault="00607BF5" w:rsidP="00457DB7">
      <w:pPr>
        <w:jc w:val="right"/>
        <w:rPr>
          <w:sz w:val="36"/>
          <w:szCs w:val="36"/>
          <w:rtl/>
          <w:lang w:bidi="ar-EG"/>
        </w:rPr>
      </w:pPr>
      <w:r w:rsidRPr="00607BF5">
        <w:rPr>
          <w:rFonts w:hint="cs"/>
          <w:b/>
          <w:bCs/>
          <w:sz w:val="44"/>
          <w:szCs w:val="44"/>
          <w:u w:val="single"/>
          <w:rtl/>
          <w:lang w:bidi="ar-EG"/>
        </w:rPr>
        <w:t>رسالة بطرس الرسول الأولي 4:6</w:t>
      </w:r>
      <w:r>
        <w:rPr>
          <w:rFonts w:hint="cs"/>
          <w:b/>
          <w:bCs/>
          <w:sz w:val="44"/>
          <w:szCs w:val="44"/>
          <w:rtl/>
          <w:lang w:bidi="ar-EG"/>
        </w:rPr>
        <w:t xml:space="preserve">                                 </w:t>
      </w:r>
      <w:r>
        <w:rPr>
          <w:rFonts w:hint="cs"/>
          <w:b/>
          <w:bCs/>
          <w:sz w:val="36"/>
          <w:szCs w:val="36"/>
          <w:rtl/>
          <w:lang w:bidi="ar-EG"/>
        </w:rPr>
        <w:t>"فإنه لأجل هذا ب</w:t>
      </w:r>
      <w:r w:rsidR="002C59BE">
        <w:rPr>
          <w:rFonts w:hint="cs"/>
          <w:b/>
          <w:bCs/>
          <w:sz w:val="36"/>
          <w:szCs w:val="36"/>
          <w:rtl/>
          <w:lang w:bidi="ar-EG"/>
        </w:rPr>
        <w:t>ُ</w:t>
      </w:r>
      <w:r>
        <w:rPr>
          <w:rFonts w:hint="cs"/>
          <w:b/>
          <w:bCs/>
          <w:sz w:val="36"/>
          <w:szCs w:val="36"/>
          <w:rtl/>
          <w:lang w:bidi="ar-EG"/>
        </w:rPr>
        <w:t>شّر الموتي أيضاً لكي يُدانوا حسب الناس بالجسد ولكن لي</w:t>
      </w:r>
      <w:r w:rsidR="00A124DD">
        <w:rPr>
          <w:rFonts w:hint="cs"/>
          <w:b/>
          <w:bCs/>
          <w:sz w:val="36"/>
          <w:szCs w:val="36"/>
          <w:rtl/>
          <w:lang w:bidi="ar-EG"/>
        </w:rPr>
        <w:t>ُ</w:t>
      </w:r>
      <w:r>
        <w:rPr>
          <w:rFonts w:hint="cs"/>
          <w:b/>
          <w:bCs/>
          <w:sz w:val="36"/>
          <w:szCs w:val="36"/>
          <w:rtl/>
          <w:lang w:bidi="ar-EG"/>
        </w:rPr>
        <w:t>حيوا حسب الله بالروح".</w:t>
      </w:r>
      <w:r>
        <w:rPr>
          <w:rFonts w:hint="cs"/>
          <w:b/>
          <w:bCs/>
          <w:sz w:val="44"/>
          <w:szCs w:val="44"/>
          <w:rtl/>
          <w:lang w:bidi="ar-EG"/>
        </w:rPr>
        <w:t xml:space="preserve">                                          </w:t>
      </w:r>
      <w:r w:rsidR="002C59BE">
        <w:rPr>
          <w:rFonts w:hint="cs"/>
          <w:b/>
          <w:bCs/>
          <w:sz w:val="44"/>
          <w:szCs w:val="44"/>
          <w:rtl/>
          <w:lang w:bidi="ar-EG"/>
        </w:rPr>
        <w:t xml:space="preserve">             </w:t>
      </w:r>
      <w:r w:rsidR="002C59BE" w:rsidRPr="002C59BE">
        <w:rPr>
          <w:rFonts w:hint="cs"/>
          <w:sz w:val="36"/>
          <w:szCs w:val="36"/>
          <w:rtl/>
          <w:lang w:bidi="ar-EG"/>
        </w:rPr>
        <w:t>وهنا</w:t>
      </w:r>
      <w:r>
        <w:rPr>
          <w:rFonts w:hint="cs"/>
          <w:b/>
          <w:bCs/>
          <w:sz w:val="44"/>
          <w:szCs w:val="44"/>
          <w:rtl/>
          <w:lang w:bidi="ar-EG"/>
        </w:rPr>
        <w:t xml:space="preserve"> </w:t>
      </w:r>
      <w:r w:rsidR="002C59BE" w:rsidRPr="002C59BE">
        <w:rPr>
          <w:rFonts w:hint="cs"/>
          <w:sz w:val="36"/>
          <w:szCs w:val="36"/>
          <w:rtl/>
          <w:lang w:bidi="ar-EG"/>
        </w:rPr>
        <w:t>فقد</w:t>
      </w:r>
      <w:r w:rsidR="002C59BE">
        <w:rPr>
          <w:rFonts w:hint="cs"/>
          <w:sz w:val="36"/>
          <w:szCs w:val="36"/>
          <w:rtl/>
          <w:lang w:bidi="ar-EG"/>
        </w:rPr>
        <w:t xml:space="preserve"> جانبوا الصواب</w:t>
      </w:r>
      <w:r w:rsidR="002C59BE" w:rsidRPr="002C59BE">
        <w:rPr>
          <w:rFonts w:hint="cs"/>
          <w:sz w:val="36"/>
          <w:szCs w:val="36"/>
          <w:rtl/>
          <w:lang w:bidi="ar-EG"/>
        </w:rPr>
        <w:t xml:space="preserve"> تماماً</w:t>
      </w:r>
      <w:r w:rsidR="002C59BE">
        <w:rPr>
          <w:rFonts w:hint="cs"/>
          <w:sz w:val="36"/>
          <w:szCs w:val="36"/>
          <w:rtl/>
          <w:lang w:bidi="ar-EG"/>
        </w:rPr>
        <w:t xml:space="preserve">.                                                     </w:t>
      </w:r>
      <w:r w:rsidR="002C59BE" w:rsidRPr="002C59BE">
        <w:rPr>
          <w:rFonts w:hint="cs"/>
          <w:sz w:val="36"/>
          <w:szCs w:val="36"/>
          <w:rtl/>
          <w:lang w:bidi="ar-EG"/>
        </w:rPr>
        <w:t xml:space="preserve">  </w:t>
      </w:r>
      <w:r w:rsidR="002C59BE">
        <w:rPr>
          <w:rFonts w:hint="cs"/>
          <w:b/>
          <w:bCs/>
          <w:sz w:val="36"/>
          <w:szCs w:val="36"/>
          <w:u w:val="single"/>
          <w:rtl/>
          <w:lang w:bidi="ar-EG"/>
        </w:rPr>
        <w:t>أولاً:</w:t>
      </w:r>
      <w:r w:rsidR="002C59BE">
        <w:rPr>
          <w:rFonts w:hint="cs"/>
          <w:sz w:val="36"/>
          <w:szCs w:val="36"/>
          <w:rtl/>
          <w:lang w:bidi="ar-EG"/>
        </w:rPr>
        <w:t xml:space="preserve">                                              </w:t>
      </w:r>
      <w:r w:rsidR="006A10C3">
        <w:rPr>
          <w:rFonts w:hint="cs"/>
          <w:sz w:val="36"/>
          <w:szCs w:val="36"/>
          <w:rtl/>
          <w:lang w:bidi="ar-EG"/>
        </w:rPr>
        <w:t xml:space="preserve">                                        </w:t>
      </w:r>
      <w:r w:rsidR="002C59BE">
        <w:rPr>
          <w:rFonts w:hint="cs"/>
          <w:sz w:val="36"/>
          <w:szCs w:val="36"/>
          <w:rtl/>
          <w:lang w:bidi="ar-EG"/>
        </w:rPr>
        <w:t>في هذا العدد يقول الوحي الإلهي أن البش</w:t>
      </w:r>
      <w:r w:rsidR="00E47F57">
        <w:rPr>
          <w:rFonts w:hint="cs"/>
          <w:sz w:val="36"/>
          <w:szCs w:val="36"/>
          <w:rtl/>
          <w:lang w:bidi="ar-EG"/>
        </w:rPr>
        <w:t>ري</w:t>
      </w:r>
      <w:r w:rsidR="002C59BE">
        <w:rPr>
          <w:rFonts w:hint="cs"/>
          <w:sz w:val="36"/>
          <w:szCs w:val="36"/>
          <w:rtl/>
          <w:lang w:bidi="ar-EG"/>
        </w:rPr>
        <w:t xml:space="preserve"> قد بُشِّرت</w:t>
      </w:r>
      <w:r w:rsidR="00E47F57">
        <w:rPr>
          <w:rFonts w:hint="cs"/>
          <w:sz w:val="36"/>
          <w:szCs w:val="36"/>
          <w:rtl/>
          <w:lang w:bidi="ar-EG"/>
        </w:rPr>
        <w:t xml:space="preserve"> (فعل ماضي)</w:t>
      </w:r>
      <w:r w:rsidR="002C59BE">
        <w:rPr>
          <w:rFonts w:hint="cs"/>
          <w:sz w:val="36"/>
          <w:szCs w:val="36"/>
          <w:rtl/>
          <w:lang w:bidi="ar-EG"/>
        </w:rPr>
        <w:t xml:space="preserve"> لل</w:t>
      </w:r>
      <w:r w:rsidR="00E47F57">
        <w:rPr>
          <w:rFonts w:hint="cs"/>
          <w:sz w:val="36"/>
          <w:szCs w:val="36"/>
          <w:rtl/>
          <w:lang w:bidi="ar-EG"/>
        </w:rPr>
        <w:t xml:space="preserve">ذين هم </w:t>
      </w:r>
      <w:r w:rsidR="002C59BE">
        <w:rPr>
          <w:rFonts w:hint="cs"/>
          <w:sz w:val="36"/>
          <w:szCs w:val="36"/>
          <w:rtl/>
          <w:lang w:bidi="ar-EG"/>
        </w:rPr>
        <w:t>موتي</w:t>
      </w:r>
      <w:r w:rsidR="00E47F57">
        <w:rPr>
          <w:rFonts w:hint="cs"/>
          <w:sz w:val="36"/>
          <w:szCs w:val="36"/>
          <w:rtl/>
          <w:lang w:bidi="ar-EG"/>
        </w:rPr>
        <w:t xml:space="preserve"> الآن (فعل مضارع) ولكن الوحي لا يقول بواسطة من؟  نحن نعلم أن البشري بُشِرت في الماضي البعيد بواسطة أناسٍ قدّيسين مثل نوح ويونان وإيليا وأليشع</w:t>
      </w:r>
      <w:r w:rsidR="006A10C3">
        <w:rPr>
          <w:rFonts w:hint="cs"/>
          <w:sz w:val="36"/>
          <w:szCs w:val="36"/>
          <w:rtl/>
          <w:lang w:bidi="ar-EG"/>
        </w:rPr>
        <w:t xml:space="preserve"> </w:t>
      </w:r>
      <w:r w:rsidR="00E47F57">
        <w:rPr>
          <w:rFonts w:hint="cs"/>
          <w:sz w:val="36"/>
          <w:szCs w:val="36"/>
          <w:rtl/>
          <w:lang w:bidi="ar-EG"/>
        </w:rPr>
        <w:t>.....الخ، وفي الماضي القريب بُشِرت بيسوع المسيح نفسه أولاً ثم با</w:t>
      </w:r>
      <w:r w:rsidR="006A10C3">
        <w:rPr>
          <w:rFonts w:hint="cs"/>
          <w:sz w:val="36"/>
          <w:szCs w:val="36"/>
          <w:rtl/>
          <w:lang w:bidi="ar-EG"/>
        </w:rPr>
        <w:t>لتلاميذ ثم بالرسل وما زالت تبشّر</w:t>
      </w:r>
      <w:r w:rsidR="00E47F57">
        <w:rPr>
          <w:rFonts w:hint="cs"/>
          <w:sz w:val="36"/>
          <w:szCs w:val="36"/>
          <w:rtl/>
          <w:lang w:bidi="ar-EG"/>
        </w:rPr>
        <w:t xml:space="preserve"> حتي الآن</w:t>
      </w:r>
      <w:r w:rsidR="006A10C3">
        <w:rPr>
          <w:rFonts w:hint="cs"/>
          <w:sz w:val="36"/>
          <w:szCs w:val="36"/>
          <w:rtl/>
          <w:lang w:bidi="ar-EG"/>
        </w:rPr>
        <w:t xml:space="preserve"> وستبشّر في المستقبل بأناسٍ يخدمون الله كُلًّ حسب طاقته ووزنته.  ولذلك فالذي بشَّر بالكامة ليس بالضروري</w:t>
      </w:r>
      <w:r w:rsidR="00A124DD">
        <w:rPr>
          <w:rFonts w:hint="cs"/>
          <w:sz w:val="36"/>
          <w:szCs w:val="36"/>
          <w:rtl/>
          <w:lang w:bidi="ar-EG"/>
        </w:rPr>
        <w:t xml:space="preserve"> أن يكون</w:t>
      </w:r>
      <w:r w:rsidR="006A10C3">
        <w:rPr>
          <w:rFonts w:hint="cs"/>
          <w:sz w:val="36"/>
          <w:szCs w:val="36"/>
          <w:rtl/>
          <w:lang w:bidi="ar-EG"/>
        </w:rPr>
        <w:t xml:space="preserve"> يسوع المسيح نفسه كما فسَّروا هذا العدد.</w:t>
      </w:r>
      <w:r w:rsidR="00E47F57">
        <w:rPr>
          <w:rFonts w:hint="cs"/>
          <w:sz w:val="36"/>
          <w:szCs w:val="36"/>
          <w:rtl/>
          <w:lang w:bidi="ar-EG"/>
        </w:rPr>
        <w:t xml:space="preserve"> </w:t>
      </w:r>
      <w:r w:rsidR="006A10C3">
        <w:rPr>
          <w:rFonts w:hint="cs"/>
          <w:sz w:val="36"/>
          <w:szCs w:val="36"/>
          <w:rtl/>
          <w:lang w:bidi="ar-EG"/>
        </w:rPr>
        <w:t xml:space="preserve">                         </w:t>
      </w:r>
      <w:r w:rsidR="00A124DD">
        <w:rPr>
          <w:rFonts w:hint="cs"/>
          <w:sz w:val="36"/>
          <w:szCs w:val="36"/>
          <w:rtl/>
          <w:lang w:bidi="ar-EG"/>
        </w:rPr>
        <w:t xml:space="preserve">                             </w:t>
      </w:r>
      <w:r w:rsidR="006A10C3">
        <w:rPr>
          <w:rFonts w:hint="cs"/>
          <w:sz w:val="36"/>
          <w:szCs w:val="36"/>
          <w:rtl/>
          <w:lang w:bidi="ar-EG"/>
        </w:rPr>
        <w:t xml:space="preserve"> </w:t>
      </w:r>
      <w:r w:rsidR="006A10C3">
        <w:rPr>
          <w:rFonts w:hint="cs"/>
          <w:b/>
          <w:bCs/>
          <w:sz w:val="36"/>
          <w:szCs w:val="36"/>
          <w:u w:val="single"/>
          <w:rtl/>
          <w:lang w:bidi="ar-EG"/>
        </w:rPr>
        <w:t>ثانياً:</w:t>
      </w:r>
      <w:r w:rsidR="006A10C3">
        <w:rPr>
          <w:rFonts w:hint="cs"/>
          <w:sz w:val="36"/>
          <w:szCs w:val="36"/>
          <w:rtl/>
          <w:lang w:bidi="ar-EG"/>
        </w:rPr>
        <w:t xml:space="preserve">               </w:t>
      </w:r>
      <w:r w:rsidR="006A5553">
        <w:rPr>
          <w:rFonts w:hint="cs"/>
          <w:sz w:val="36"/>
          <w:szCs w:val="36"/>
          <w:rtl/>
          <w:lang w:bidi="ar-EG"/>
        </w:rPr>
        <w:t xml:space="preserve">                                                                      أرجو أن ننتبه إلي الأفعال فبُشِّرت فعل ماضي كما وضّحنا سابقا، والذين هم موتي ليست واضحة تماماً في الترجمة العربية ولكنها واضحة تماماً في الل</w:t>
      </w:r>
      <w:r w:rsidR="00457DB7">
        <w:rPr>
          <w:rFonts w:hint="cs"/>
          <w:sz w:val="36"/>
          <w:szCs w:val="36"/>
          <w:rtl/>
          <w:lang w:bidi="ar-EG"/>
        </w:rPr>
        <w:t xml:space="preserve">غة الإنجليزية إذ هي            </w:t>
      </w:r>
      <w:r w:rsidR="006A5553">
        <w:rPr>
          <w:rFonts w:hint="cs"/>
          <w:sz w:val="36"/>
          <w:szCs w:val="36"/>
          <w:rtl/>
          <w:lang w:bidi="ar-EG"/>
        </w:rPr>
        <w:t xml:space="preserve">       ،هذا وليس لي دراية باللغة اليونانية (اللغة الأصلية للعهد الجديد)، لكني سألت صديقي اليوناني فقال لي أنه حسب الإنجيل الذي بيده ف</w:t>
      </w:r>
      <w:r w:rsidR="00075555">
        <w:rPr>
          <w:rFonts w:hint="cs"/>
          <w:sz w:val="36"/>
          <w:szCs w:val="36"/>
          <w:rtl/>
          <w:lang w:bidi="ar-EG"/>
        </w:rPr>
        <w:t>ال</w:t>
      </w:r>
      <w:r w:rsidR="006A5553">
        <w:rPr>
          <w:rFonts w:hint="cs"/>
          <w:sz w:val="36"/>
          <w:szCs w:val="36"/>
          <w:rtl/>
          <w:lang w:bidi="ar-EG"/>
        </w:rPr>
        <w:t>كلمة</w:t>
      </w:r>
      <w:r w:rsidR="00075555">
        <w:rPr>
          <w:rFonts w:hint="cs"/>
          <w:sz w:val="36"/>
          <w:szCs w:val="36"/>
          <w:rtl/>
          <w:lang w:bidi="ar-EG"/>
        </w:rPr>
        <w:t xml:space="preserve"> المترجمة</w:t>
      </w:r>
      <w:r w:rsidR="006A5553">
        <w:rPr>
          <w:rFonts w:hint="cs"/>
          <w:sz w:val="36"/>
          <w:szCs w:val="36"/>
          <w:rtl/>
          <w:lang w:bidi="ar-EG"/>
        </w:rPr>
        <w:t xml:space="preserve"> "الموتي"</w:t>
      </w:r>
      <w:r w:rsidR="00075555">
        <w:rPr>
          <w:rFonts w:hint="cs"/>
          <w:sz w:val="36"/>
          <w:szCs w:val="36"/>
          <w:rtl/>
          <w:lang w:bidi="ar-EG"/>
        </w:rPr>
        <w:t xml:space="preserve"> في اللغة العربية هي                      كما </w:t>
      </w:r>
      <w:r w:rsidR="00A124DD">
        <w:rPr>
          <w:rFonts w:hint="cs"/>
          <w:sz w:val="36"/>
          <w:szCs w:val="36"/>
          <w:rtl/>
          <w:lang w:bidi="ar-EG"/>
        </w:rPr>
        <w:t xml:space="preserve">وردت </w:t>
      </w:r>
      <w:r w:rsidR="00075555">
        <w:rPr>
          <w:rFonts w:hint="cs"/>
          <w:sz w:val="36"/>
          <w:szCs w:val="36"/>
          <w:rtl/>
          <w:lang w:bidi="ar-EG"/>
        </w:rPr>
        <w:t>في الترجمة الإنجليزية تماماً، وهذا با</w:t>
      </w:r>
      <w:r w:rsidR="00A124DD">
        <w:rPr>
          <w:rFonts w:hint="cs"/>
          <w:sz w:val="36"/>
          <w:szCs w:val="36"/>
          <w:rtl/>
          <w:lang w:bidi="ar-EG"/>
        </w:rPr>
        <w:t>لطبع يفيد</w:t>
      </w:r>
      <w:r w:rsidR="001F042D">
        <w:rPr>
          <w:rFonts w:hint="cs"/>
          <w:sz w:val="36"/>
          <w:szCs w:val="36"/>
          <w:rtl/>
          <w:lang w:bidi="ar-EG"/>
        </w:rPr>
        <w:t xml:space="preserve"> الفعل</w:t>
      </w:r>
      <w:r w:rsidR="00A124DD">
        <w:rPr>
          <w:rFonts w:hint="cs"/>
          <w:sz w:val="36"/>
          <w:szCs w:val="36"/>
          <w:rtl/>
          <w:lang w:bidi="ar-EG"/>
        </w:rPr>
        <w:t xml:space="preserve"> المضارع.  ومعني هذا كل</w:t>
      </w:r>
      <w:r w:rsidR="00075555">
        <w:rPr>
          <w:rFonts w:hint="cs"/>
          <w:sz w:val="36"/>
          <w:szCs w:val="36"/>
          <w:rtl/>
          <w:lang w:bidi="ar-EG"/>
        </w:rPr>
        <w:t>ه أن البشري بُشِّرت في الم</w:t>
      </w:r>
      <w:r w:rsidR="00A124DD">
        <w:rPr>
          <w:rFonts w:hint="cs"/>
          <w:sz w:val="36"/>
          <w:szCs w:val="36"/>
          <w:rtl/>
          <w:lang w:bidi="ar-EG"/>
        </w:rPr>
        <w:t>ا</w:t>
      </w:r>
      <w:r w:rsidR="00075555">
        <w:rPr>
          <w:rFonts w:hint="cs"/>
          <w:sz w:val="36"/>
          <w:szCs w:val="36"/>
          <w:rtl/>
          <w:lang w:bidi="ar-EG"/>
        </w:rPr>
        <w:t xml:space="preserve">ضي للذين كانوا أحياء يوماً ما لكنهم موتي الآن.  وهذا يطابق تماماً </w:t>
      </w:r>
      <w:r w:rsidR="00CE5FEE">
        <w:rPr>
          <w:rFonts w:hint="cs"/>
          <w:sz w:val="36"/>
          <w:szCs w:val="36"/>
          <w:rtl/>
          <w:lang w:bidi="ar-EG"/>
        </w:rPr>
        <w:t>مع ال</w:t>
      </w:r>
      <w:r w:rsidR="001F042D">
        <w:rPr>
          <w:rFonts w:hint="cs"/>
          <w:sz w:val="36"/>
          <w:szCs w:val="36"/>
          <w:rtl/>
          <w:lang w:bidi="ar-EG"/>
        </w:rPr>
        <w:t>أ</w:t>
      </w:r>
      <w:r w:rsidR="00CE5FEE">
        <w:rPr>
          <w:rFonts w:hint="cs"/>
          <w:sz w:val="36"/>
          <w:szCs w:val="36"/>
          <w:rtl/>
          <w:lang w:bidi="ar-EG"/>
        </w:rPr>
        <w:t>ناس</w:t>
      </w:r>
      <w:r w:rsidR="001F042D">
        <w:rPr>
          <w:rFonts w:hint="cs"/>
          <w:sz w:val="36"/>
          <w:szCs w:val="36"/>
          <w:rtl/>
          <w:lang w:bidi="ar-EG"/>
        </w:rPr>
        <w:t xml:space="preserve"> القديسين</w:t>
      </w:r>
      <w:r w:rsidR="00CE5FEE">
        <w:rPr>
          <w:rFonts w:hint="cs"/>
          <w:sz w:val="36"/>
          <w:szCs w:val="36"/>
          <w:rtl/>
          <w:lang w:bidi="ar-EG"/>
        </w:rPr>
        <w:t xml:space="preserve"> الذين بَشَّروا في الماضي مثل نوح والبقية مثل ما ورد في </w:t>
      </w:r>
      <w:r w:rsidR="001F042D">
        <w:rPr>
          <w:rFonts w:hint="cs"/>
          <w:sz w:val="36"/>
          <w:szCs w:val="36"/>
          <w:rtl/>
          <w:lang w:bidi="ar-EG"/>
        </w:rPr>
        <w:t xml:space="preserve">نفس الرسالة </w:t>
      </w:r>
      <w:r w:rsidR="00CE5FEE">
        <w:rPr>
          <w:rFonts w:hint="cs"/>
          <w:sz w:val="36"/>
          <w:szCs w:val="36"/>
          <w:rtl/>
          <w:lang w:bidi="ar-EG"/>
        </w:rPr>
        <w:t>أصحاح</w:t>
      </w:r>
      <w:r w:rsidR="001F042D">
        <w:rPr>
          <w:rFonts w:hint="cs"/>
          <w:sz w:val="36"/>
          <w:szCs w:val="36"/>
          <w:rtl/>
          <w:lang w:bidi="ar-EG"/>
        </w:rPr>
        <w:t>(3:20)</w:t>
      </w:r>
      <w:r w:rsidR="00CE5FEE">
        <w:rPr>
          <w:rFonts w:hint="cs"/>
          <w:sz w:val="36"/>
          <w:szCs w:val="36"/>
          <w:rtl/>
          <w:lang w:bidi="ar-EG"/>
        </w:rPr>
        <w:t>.</w:t>
      </w:r>
    </w:p>
    <w:p w:rsidR="004B5FB2" w:rsidRDefault="00CE5FEE" w:rsidP="006A5553">
      <w:pPr>
        <w:jc w:val="right"/>
        <w:rPr>
          <w:sz w:val="36"/>
          <w:szCs w:val="36"/>
          <w:rtl/>
          <w:lang w:bidi="ar-EG"/>
        </w:rPr>
      </w:pPr>
      <w:r>
        <w:rPr>
          <w:rFonts w:hint="cs"/>
          <w:sz w:val="36"/>
          <w:szCs w:val="36"/>
          <w:rtl/>
          <w:lang w:bidi="ar-EG"/>
        </w:rPr>
        <w:lastRenderedPageBreak/>
        <w:t>والآن يليق بنا أن نري ما سبب هذا الإرتباك أو التشويش،فهذا يرجع</w:t>
      </w:r>
      <w:r w:rsidR="00A124DD">
        <w:rPr>
          <w:rFonts w:hint="cs"/>
          <w:sz w:val="36"/>
          <w:szCs w:val="36"/>
          <w:rtl/>
          <w:lang w:bidi="ar-EG"/>
        </w:rPr>
        <w:t xml:space="preserve"> إلي</w:t>
      </w:r>
      <w:r>
        <w:rPr>
          <w:rFonts w:hint="cs"/>
          <w:sz w:val="36"/>
          <w:szCs w:val="36"/>
          <w:rtl/>
          <w:lang w:bidi="ar-EG"/>
        </w:rPr>
        <w:t xml:space="preserve"> إساءة إستعمال بعض كلمات ومعناها بالنسبة لليهود، وهذه الكلمات هي: </w:t>
      </w:r>
      <w:r w:rsidR="004B5FB2">
        <w:rPr>
          <w:rFonts w:hint="cs"/>
          <w:sz w:val="36"/>
          <w:szCs w:val="36"/>
          <w:rtl/>
          <w:lang w:bidi="ar-EG"/>
        </w:rPr>
        <w:t>الجحيم، الهاوية، وجهنّم. دعونا نري ماذا تعني كُلِّ منها.</w:t>
      </w:r>
    </w:p>
    <w:p w:rsidR="00BF3733" w:rsidRDefault="004B5FB2" w:rsidP="006A5553">
      <w:pPr>
        <w:jc w:val="right"/>
        <w:rPr>
          <w:sz w:val="36"/>
          <w:szCs w:val="36"/>
          <w:rtl/>
          <w:lang w:bidi="ar-EG"/>
        </w:rPr>
      </w:pPr>
      <w:r>
        <w:rPr>
          <w:rFonts w:hint="cs"/>
          <w:b/>
          <w:bCs/>
          <w:sz w:val="44"/>
          <w:szCs w:val="44"/>
          <w:rtl/>
          <w:lang w:bidi="ar-EG"/>
        </w:rPr>
        <w:t xml:space="preserve">الهاوية:                                                                 </w:t>
      </w:r>
      <w:r>
        <w:rPr>
          <w:rFonts w:hint="cs"/>
          <w:sz w:val="36"/>
          <w:szCs w:val="36"/>
          <w:rtl/>
          <w:lang w:bidi="ar-EG"/>
        </w:rPr>
        <w:t>هذه ليست كلمة عبرية أو آرامية، بل هي كلمة يونانية ومقابلها في اللغة العبرية هي "شيؤل". وكان المعتقد عند كُلِّ من اليهود واليون</w:t>
      </w:r>
      <w:r w:rsidR="00A124DD">
        <w:rPr>
          <w:rFonts w:hint="cs"/>
          <w:sz w:val="36"/>
          <w:szCs w:val="36"/>
          <w:rtl/>
          <w:lang w:bidi="ar-EG"/>
        </w:rPr>
        <w:t>انيين أنه مكان تحت الأرض فيه تهي</w:t>
      </w:r>
      <w:r>
        <w:rPr>
          <w:rFonts w:hint="cs"/>
          <w:sz w:val="36"/>
          <w:szCs w:val="36"/>
          <w:rtl/>
          <w:lang w:bidi="ar-EG"/>
        </w:rPr>
        <w:t>م أرواح الذين ماتوا</w:t>
      </w:r>
      <w:r w:rsidR="00BF3733">
        <w:rPr>
          <w:rFonts w:hint="cs"/>
          <w:sz w:val="36"/>
          <w:szCs w:val="36"/>
          <w:rtl/>
          <w:lang w:bidi="ar-EG"/>
        </w:rPr>
        <w:t xml:space="preserve"> سواء كانوا صالحين أم طالحين إلي يوم الدينونة.</w:t>
      </w:r>
    </w:p>
    <w:p w:rsidR="00BF3733" w:rsidRDefault="00BF3733" w:rsidP="006A5553">
      <w:pPr>
        <w:jc w:val="right"/>
        <w:rPr>
          <w:sz w:val="36"/>
          <w:szCs w:val="36"/>
          <w:rtl/>
          <w:lang w:bidi="ar-EG"/>
        </w:rPr>
      </w:pPr>
      <w:r>
        <w:rPr>
          <w:rFonts w:hint="cs"/>
          <w:sz w:val="36"/>
          <w:szCs w:val="36"/>
          <w:rtl/>
          <w:lang w:bidi="ar-EG"/>
        </w:rPr>
        <w:t>لكن كما نعلم أن هناك حزب من اليهود يُدعون "صِدّوق</w:t>
      </w:r>
      <w:r w:rsidR="003E60BB">
        <w:rPr>
          <w:rFonts w:hint="cs"/>
          <w:sz w:val="36"/>
          <w:szCs w:val="36"/>
          <w:rtl/>
          <w:lang w:bidi="ar-EG"/>
        </w:rPr>
        <w:t>ي</w:t>
      </w:r>
      <w:r>
        <w:rPr>
          <w:rFonts w:hint="cs"/>
          <w:sz w:val="36"/>
          <w:szCs w:val="36"/>
          <w:rtl/>
          <w:lang w:bidi="ar-EG"/>
        </w:rPr>
        <w:t xml:space="preserve">ون" وهؤلاء لا يُؤمنون بالقيامة. فلهؤلاء "الهاوية" </w:t>
      </w:r>
      <w:r w:rsidR="00D004D8">
        <w:rPr>
          <w:rFonts w:hint="cs"/>
          <w:sz w:val="36"/>
          <w:szCs w:val="36"/>
          <w:rtl/>
          <w:lang w:bidi="ar-EG"/>
        </w:rPr>
        <w:t>تعني القبر(وهم يدعونه</w:t>
      </w:r>
      <w:r>
        <w:rPr>
          <w:rFonts w:hint="cs"/>
          <w:sz w:val="36"/>
          <w:szCs w:val="36"/>
          <w:rtl/>
          <w:lang w:bidi="ar-EG"/>
        </w:rPr>
        <w:t xml:space="preserve"> أقسام الأرض السفلي) وهذا بالطبع لا يعني الجحيم.  إنه فقط مكان للدفن.</w:t>
      </w:r>
    </w:p>
    <w:p w:rsidR="005F4746" w:rsidRDefault="00BF3733" w:rsidP="006A5553">
      <w:pPr>
        <w:jc w:val="right"/>
        <w:rPr>
          <w:sz w:val="36"/>
          <w:szCs w:val="36"/>
          <w:rtl/>
          <w:lang w:bidi="ar-EG"/>
        </w:rPr>
      </w:pPr>
      <w:r>
        <w:rPr>
          <w:rFonts w:hint="cs"/>
          <w:sz w:val="36"/>
          <w:szCs w:val="36"/>
          <w:rtl/>
          <w:lang w:bidi="ar-EG"/>
        </w:rPr>
        <w:t>أمّا للذين يؤمنون بالقيامة فهي تعني محطة إنتظار إلي يوم الدينونة.</w:t>
      </w:r>
    </w:p>
    <w:p w:rsidR="00E578E0" w:rsidRDefault="005F4746" w:rsidP="006A5553">
      <w:pPr>
        <w:jc w:val="right"/>
        <w:rPr>
          <w:sz w:val="36"/>
          <w:szCs w:val="36"/>
          <w:rtl/>
          <w:lang w:bidi="ar-EG"/>
        </w:rPr>
      </w:pPr>
      <w:r>
        <w:rPr>
          <w:rFonts w:hint="cs"/>
          <w:sz w:val="36"/>
          <w:szCs w:val="36"/>
          <w:rtl/>
          <w:lang w:bidi="ar-EG"/>
        </w:rPr>
        <w:t>والآن كيف يتفق هذا مع مثل السيد المسيح " ألِعازر والغني" الذي ذُكِر في لوقا16 من عدد 19 إلي 31 الذي قاله الرب نفسه ونحن نؤمن أنه يقول الحق ولا يكذب. والمثل يقول أن ألعازر مات وحملته الملائكة إلي حضن أبينا إبراهيم، ومات الغني ودُفِن. وهكذا من هذا المقطع وحده نري أن هناك مكانين</w:t>
      </w:r>
      <w:r w:rsidR="00E244DA">
        <w:rPr>
          <w:rFonts w:hint="cs"/>
          <w:sz w:val="36"/>
          <w:szCs w:val="36"/>
          <w:rtl/>
          <w:lang w:bidi="ar-EG"/>
        </w:rPr>
        <w:t>، مكان يذهب إليه الأشرار</w:t>
      </w:r>
      <w:r w:rsidR="00E578E0">
        <w:rPr>
          <w:rFonts w:hint="cs"/>
          <w:sz w:val="36"/>
          <w:szCs w:val="36"/>
          <w:rtl/>
          <w:lang w:bidi="ar-EG"/>
        </w:rPr>
        <w:t xml:space="preserve"> وآخر يذهب إليه الأبرار مثل أبونا إبراهيم، فهل من الممكن أن يكون هذا هو الفردوس؟</w:t>
      </w:r>
    </w:p>
    <w:p w:rsidR="00E578E0" w:rsidRDefault="00E578E0" w:rsidP="006A5553">
      <w:pPr>
        <w:jc w:val="right"/>
        <w:rPr>
          <w:sz w:val="36"/>
          <w:szCs w:val="36"/>
          <w:rtl/>
          <w:lang w:bidi="ar-EG"/>
        </w:rPr>
      </w:pPr>
      <w:r>
        <w:rPr>
          <w:rFonts w:hint="cs"/>
          <w:sz w:val="36"/>
          <w:szCs w:val="36"/>
          <w:rtl/>
          <w:lang w:bidi="ar-EG"/>
        </w:rPr>
        <w:t>نعم هو الفردوس لأنه حسب إعتقاد اليهود</w:t>
      </w:r>
      <w:r w:rsidR="00D004D8">
        <w:rPr>
          <w:rFonts w:hint="cs"/>
          <w:sz w:val="36"/>
          <w:szCs w:val="36"/>
          <w:rtl/>
          <w:lang w:bidi="ar-EG"/>
        </w:rPr>
        <w:t xml:space="preserve"> أيضاً</w:t>
      </w:r>
      <w:r>
        <w:rPr>
          <w:rFonts w:hint="cs"/>
          <w:sz w:val="36"/>
          <w:szCs w:val="36"/>
          <w:rtl/>
          <w:lang w:bidi="ar-EG"/>
        </w:rPr>
        <w:t xml:space="preserve"> أن الهاوية تنقسم إلي قسمين: قسم يُدعي الفردوس وهذا هو مسكن الأبرار، والقسم الآخر يُدعي الجحيم او جهنَّم وهذا هو مسكن الأشرار.</w:t>
      </w:r>
    </w:p>
    <w:p w:rsidR="007C59B5" w:rsidRDefault="00E578E0" w:rsidP="00D004D8">
      <w:pPr>
        <w:jc w:val="right"/>
        <w:rPr>
          <w:sz w:val="36"/>
          <w:szCs w:val="36"/>
          <w:rtl/>
          <w:lang w:bidi="ar-EG"/>
        </w:rPr>
      </w:pPr>
      <w:r>
        <w:rPr>
          <w:rFonts w:hint="cs"/>
          <w:sz w:val="36"/>
          <w:szCs w:val="36"/>
          <w:rtl/>
          <w:lang w:bidi="ar-EG"/>
        </w:rPr>
        <w:t xml:space="preserve">والآن يليق بنا أن نسأل: إذن فالهاوية ليست محطة إنتظار </w:t>
      </w:r>
      <w:r w:rsidR="0042790F">
        <w:rPr>
          <w:rFonts w:hint="cs"/>
          <w:sz w:val="36"/>
          <w:szCs w:val="36"/>
          <w:rtl/>
          <w:lang w:bidi="ar-EG"/>
        </w:rPr>
        <w:t>كما ذكرنا أولاً إذ نري أن الغني قد حُوكِمَ وهو الآن مُعذَّب في اللهيب كما هو واضح من عدد24 (الرجاء قراءة هذا المثل)، هذا وقد حُوكِم ألعازر أيضاً وهو الآن</w:t>
      </w:r>
      <w:r w:rsidR="00E244DA">
        <w:rPr>
          <w:rFonts w:hint="cs"/>
          <w:sz w:val="36"/>
          <w:szCs w:val="36"/>
          <w:rtl/>
          <w:lang w:bidi="ar-EG"/>
        </w:rPr>
        <w:t xml:space="preserve"> ينعم في حضن أبينا إبراهيم.  لأن</w:t>
      </w:r>
      <w:r w:rsidR="0042790F">
        <w:rPr>
          <w:rFonts w:hint="cs"/>
          <w:sz w:val="36"/>
          <w:szCs w:val="36"/>
          <w:rtl/>
          <w:lang w:bidi="ar-EG"/>
        </w:rPr>
        <w:t>ه حسب المنطق إذا كانت الهاوية محطة إنتظار</w:t>
      </w:r>
      <w:r w:rsidR="007C59B5">
        <w:rPr>
          <w:rFonts w:hint="cs"/>
          <w:sz w:val="36"/>
          <w:szCs w:val="36"/>
          <w:rtl/>
          <w:lang w:bidi="ar-EG"/>
        </w:rPr>
        <w:t>، فنتوقّع أن كُلاً من</w:t>
      </w:r>
      <w:r w:rsidR="0042790F">
        <w:rPr>
          <w:rFonts w:hint="cs"/>
          <w:sz w:val="36"/>
          <w:szCs w:val="36"/>
          <w:rtl/>
          <w:lang w:bidi="ar-EG"/>
        </w:rPr>
        <w:t xml:space="preserve"> </w:t>
      </w:r>
      <w:r w:rsidR="0042790F">
        <w:rPr>
          <w:rFonts w:hint="cs"/>
          <w:sz w:val="36"/>
          <w:szCs w:val="36"/>
          <w:rtl/>
          <w:lang w:bidi="ar-EG"/>
        </w:rPr>
        <w:lastRenderedPageBreak/>
        <w:t>ألعازر والغني</w:t>
      </w:r>
      <w:r w:rsidR="00AB3438">
        <w:rPr>
          <w:rFonts w:hint="cs"/>
          <w:sz w:val="36"/>
          <w:szCs w:val="36"/>
          <w:rtl/>
          <w:lang w:bidi="ar-EG"/>
        </w:rPr>
        <w:t xml:space="preserve"> أن</w:t>
      </w:r>
      <w:r w:rsidR="007C59B5">
        <w:rPr>
          <w:rFonts w:hint="cs"/>
          <w:sz w:val="36"/>
          <w:szCs w:val="36"/>
          <w:rtl/>
          <w:lang w:bidi="ar-EG"/>
        </w:rPr>
        <w:t xml:space="preserve"> يكونا معاً في إنتظار محاكمتهما، ومن هناك سيذهب كلٌ منهما إلي مقرِّه الأبدي خسب الحالة.</w:t>
      </w:r>
    </w:p>
    <w:p w:rsidR="009455F4" w:rsidRDefault="007C59B5" w:rsidP="007C59B5">
      <w:pPr>
        <w:jc w:val="right"/>
        <w:rPr>
          <w:sz w:val="36"/>
          <w:szCs w:val="36"/>
          <w:rtl/>
          <w:lang w:bidi="ar-EG"/>
        </w:rPr>
      </w:pPr>
      <w:r>
        <w:rPr>
          <w:rFonts w:hint="cs"/>
          <w:sz w:val="36"/>
          <w:szCs w:val="36"/>
          <w:rtl/>
          <w:lang w:bidi="ar-EG"/>
        </w:rPr>
        <w:t>لكن حسب ما قاله الرب فهما قد حُوكِما وأخذ كل واحد جزاءه أو عقابه، وفي هذه الحالة تكون الهاوية</w:t>
      </w:r>
      <w:r w:rsidR="00C2282A">
        <w:rPr>
          <w:rFonts w:hint="cs"/>
          <w:sz w:val="36"/>
          <w:szCs w:val="36"/>
          <w:rtl/>
          <w:lang w:bidi="ar-EG"/>
        </w:rPr>
        <w:t xml:space="preserve"> المكان </w:t>
      </w:r>
      <w:r>
        <w:rPr>
          <w:rFonts w:hint="cs"/>
          <w:sz w:val="36"/>
          <w:szCs w:val="36"/>
          <w:rtl/>
          <w:lang w:bidi="ar-EG"/>
        </w:rPr>
        <w:t>الذي يقيم فيه الشرير إلي الأبد وهاذا هو الجحيم</w:t>
      </w:r>
      <w:r w:rsidR="009455F4">
        <w:rPr>
          <w:rFonts w:hint="cs"/>
          <w:sz w:val="36"/>
          <w:szCs w:val="36"/>
          <w:rtl/>
          <w:lang w:bidi="ar-EG"/>
        </w:rPr>
        <w:t xml:space="preserve"> حسب فهمنا الحالي.</w:t>
      </w:r>
    </w:p>
    <w:p w:rsidR="00BF3533" w:rsidRDefault="009455F4" w:rsidP="001C5E06">
      <w:pPr>
        <w:jc w:val="right"/>
        <w:rPr>
          <w:sz w:val="36"/>
          <w:szCs w:val="36"/>
          <w:rtl/>
          <w:lang w:bidi="ar-EG"/>
        </w:rPr>
      </w:pPr>
      <w:r>
        <w:rPr>
          <w:rFonts w:hint="cs"/>
          <w:sz w:val="36"/>
          <w:szCs w:val="36"/>
          <w:rtl/>
          <w:lang w:bidi="ar-EG"/>
        </w:rPr>
        <w:t>والآن نرجع إلي قانون الإيمان: إنه يقول "</w:t>
      </w:r>
      <w:r>
        <w:rPr>
          <w:rFonts w:hint="cs"/>
          <w:b/>
          <w:bCs/>
          <w:sz w:val="36"/>
          <w:szCs w:val="36"/>
          <w:rtl/>
          <w:lang w:bidi="ar-EG"/>
        </w:rPr>
        <w:t xml:space="preserve">ونزل إلي الهاوية". </w:t>
      </w:r>
      <w:r w:rsidRPr="009455F4">
        <w:rPr>
          <w:rFonts w:hint="cs"/>
          <w:sz w:val="36"/>
          <w:szCs w:val="36"/>
          <w:rtl/>
          <w:lang w:bidi="ar-EG"/>
        </w:rPr>
        <w:t>والسؤال هنا في أي قسم من قسمي الهاوية نزل يسوع حسب الفكر اليهودي؟</w:t>
      </w:r>
      <w:r w:rsidR="00C2282A">
        <w:rPr>
          <w:rFonts w:hint="cs"/>
          <w:sz w:val="36"/>
          <w:szCs w:val="36"/>
          <w:rtl/>
          <w:lang w:bidi="ar-EG"/>
        </w:rPr>
        <w:t xml:space="preserve">                            فإذا إعتبرنا أن الجحيم هو المكان الذي يحوي الأشرار، فهل ما ورد في رسالة بطرس الرسول الأولي 4:6 يعني أن السيد المسيح ذهب إلي هناك ليبشِّر الأشرار؟ أم أنه ذهب ألي هناك ليكمِّل العقوبة التي يستحقها الجنس البشري كما يزعم بعض المفسِّرون؟  وكيف ينفع هذا التبشير </w:t>
      </w:r>
      <w:r w:rsidR="00F96D47">
        <w:rPr>
          <w:rFonts w:hint="cs"/>
          <w:sz w:val="36"/>
          <w:szCs w:val="36"/>
          <w:rtl/>
          <w:lang w:bidi="ar-EG"/>
        </w:rPr>
        <w:t>م</w:t>
      </w:r>
      <w:r w:rsidR="006A449D">
        <w:rPr>
          <w:rFonts w:hint="cs"/>
          <w:sz w:val="36"/>
          <w:szCs w:val="36"/>
          <w:rtl/>
          <w:lang w:bidi="ar-EG"/>
        </w:rPr>
        <w:t>َ</w:t>
      </w:r>
      <w:r w:rsidR="00F96D47">
        <w:rPr>
          <w:rFonts w:hint="cs"/>
          <w:sz w:val="36"/>
          <w:szCs w:val="36"/>
          <w:rtl/>
          <w:lang w:bidi="ar-EG"/>
        </w:rPr>
        <w:t>ن أُدينوا أصلاً وهم في الجحيم الآن؟  وإن كان الغرض هو إكمال العقوبة التي نستحقها كما يزعم  بعض المفسرين الآخرين؟ حينئذٍ كم من الزمن يجب أن يمكث الرب هناك حتي يستطيع أن يوفي بالغرض المطلوب آخذين في الإعتبار أن خطايانا</w:t>
      </w:r>
      <w:r w:rsidR="006A449D">
        <w:rPr>
          <w:rFonts w:hint="cs"/>
          <w:sz w:val="36"/>
          <w:szCs w:val="36"/>
          <w:rtl/>
          <w:lang w:bidi="ar-EG"/>
        </w:rPr>
        <w:t xml:space="preserve"> تفوق كل أصلاح بشري وأن السيد المسيح أخذ طبيعتنا البشرية لهذا الغرض؟</w:t>
      </w:r>
      <w:r w:rsidR="001C5E06">
        <w:rPr>
          <w:rFonts w:hint="cs"/>
          <w:sz w:val="36"/>
          <w:szCs w:val="36"/>
          <w:rtl/>
          <w:lang w:bidi="ar-EG"/>
        </w:rPr>
        <w:t xml:space="preserve">                                                      </w:t>
      </w:r>
      <w:r w:rsidR="001C5E06">
        <w:rPr>
          <w:rFonts w:hint="cs"/>
          <w:b/>
          <w:bCs/>
          <w:sz w:val="44"/>
          <w:szCs w:val="44"/>
          <w:rtl/>
          <w:lang w:bidi="ar-EG"/>
        </w:rPr>
        <w:t xml:space="preserve">نحن نستحق ناراً </w:t>
      </w:r>
      <w:r w:rsidR="001C5E06" w:rsidRPr="001C5E06">
        <w:rPr>
          <w:rFonts w:hint="cs"/>
          <w:b/>
          <w:bCs/>
          <w:sz w:val="44"/>
          <w:szCs w:val="44"/>
          <w:u w:val="single"/>
          <w:rtl/>
          <w:lang w:bidi="ar-EG"/>
        </w:rPr>
        <w:t>أبديةً</w:t>
      </w:r>
      <w:r w:rsidR="001C5E06">
        <w:rPr>
          <w:rFonts w:hint="cs"/>
          <w:b/>
          <w:bCs/>
          <w:sz w:val="44"/>
          <w:szCs w:val="44"/>
          <w:rtl/>
          <w:lang w:bidi="ar-EG"/>
        </w:rPr>
        <w:t xml:space="preserve">، ولكنه مكث هناك </w:t>
      </w:r>
      <w:r w:rsidR="001C5E06" w:rsidRPr="001C5E06">
        <w:rPr>
          <w:rFonts w:hint="cs"/>
          <w:b/>
          <w:bCs/>
          <w:sz w:val="44"/>
          <w:szCs w:val="44"/>
          <w:u w:val="single"/>
          <w:rtl/>
          <w:lang w:bidi="ar-EG"/>
        </w:rPr>
        <w:t>ثلاثة أيام</w:t>
      </w:r>
      <w:r w:rsidR="00AB3438">
        <w:rPr>
          <w:rFonts w:hint="cs"/>
          <w:b/>
          <w:bCs/>
          <w:sz w:val="44"/>
          <w:szCs w:val="44"/>
          <w:u w:val="single"/>
          <w:rtl/>
          <w:lang w:bidi="ar-EG"/>
        </w:rPr>
        <w:t xml:space="preserve"> فقط</w:t>
      </w:r>
      <w:r w:rsidR="001C5E06" w:rsidRPr="001C5E06">
        <w:rPr>
          <w:rFonts w:hint="cs"/>
          <w:b/>
          <w:bCs/>
          <w:sz w:val="44"/>
          <w:szCs w:val="44"/>
          <w:rtl/>
          <w:lang w:bidi="ar-EG"/>
        </w:rPr>
        <w:t xml:space="preserve"> </w:t>
      </w:r>
      <w:r w:rsidR="001C5E06">
        <w:rPr>
          <w:rFonts w:hint="cs"/>
          <w:b/>
          <w:bCs/>
          <w:sz w:val="44"/>
          <w:szCs w:val="44"/>
          <w:rtl/>
          <w:lang w:bidi="ar-EG"/>
        </w:rPr>
        <w:t xml:space="preserve">وربما أقل </w:t>
      </w:r>
      <w:r w:rsidR="001C5E06">
        <w:rPr>
          <w:rFonts w:hint="cs"/>
          <w:sz w:val="36"/>
          <w:szCs w:val="36"/>
          <w:rtl/>
          <w:lang w:bidi="ar-EG"/>
        </w:rPr>
        <w:t>إن كان هناك بعض ال</w:t>
      </w:r>
      <w:r w:rsidR="00AB3438">
        <w:rPr>
          <w:rFonts w:hint="cs"/>
          <w:sz w:val="36"/>
          <w:szCs w:val="36"/>
          <w:rtl/>
          <w:lang w:bidi="ar-EG"/>
        </w:rPr>
        <w:t>ت</w:t>
      </w:r>
      <w:r w:rsidR="001C5E06">
        <w:rPr>
          <w:rFonts w:hint="cs"/>
          <w:sz w:val="36"/>
          <w:szCs w:val="36"/>
          <w:rtl/>
          <w:lang w:bidi="ar-EG"/>
        </w:rPr>
        <w:t xml:space="preserve">عقل فيما يقولون!                 </w:t>
      </w:r>
      <w:r w:rsidR="00437920">
        <w:rPr>
          <w:rFonts w:hint="cs"/>
          <w:sz w:val="36"/>
          <w:szCs w:val="36"/>
          <w:rtl/>
          <w:lang w:bidi="ar-EG"/>
        </w:rPr>
        <w:t xml:space="preserve">                                  </w:t>
      </w:r>
      <w:r w:rsidR="00AB3438">
        <w:rPr>
          <w:rFonts w:hint="cs"/>
          <w:sz w:val="36"/>
          <w:szCs w:val="36"/>
          <w:rtl/>
          <w:lang w:bidi="ar-EG"/>
        </w:rPr>
        <w:t>وإن كان الغ</w:t>
      </w:r>
      <w:r w:rsidR="001C5E06">
        <w:rPr>
          <w:rFonts w:hint="cs"/>
          <w:sz w:val="36"/>
          <w:szCs w:val="36"/>
          <w:rtl/>
          <w:lang w:bidi="ar-EG"/>
        </w:rPr>
        <w:t>رض من نزوله إلي الجحيم</w:t>
      </w:r>
      <w:r w:rsidR="00437920">
        <w:rPr>
          <w:rFonts w:hint="cs"/>
          <w:sz w:val="36"/>
          <w:szCs w:val="36"/>
          <w:rtl/>
          <w:lang w:bidi="ar-EG"/>
        </w:rPr>
        <w:t xml:space="preserve"> هو إعلان الأخبار السارة في إنتصاره علي الموت كما يقول جزء ثالث من المفسرين </w:t>
      </w:r>
      <w:r w:rsidR="00437920">
        <w:rPr>
          <w:rFonts w:hint="cs"/>
          <w:b/>
          <w:bCs/>
          <w:sz w:val="44"/>
          <w:szCs w:val="44"/>
          <w:rtl/>
          <w:lang w:bidi="ar-EG"/>
        </w:rPr>
        <w:t>فكيف ينفع هاذا الذين ماتوا؟</w:t>
      </w:r>
      <w:r w:rsidR="0042790F">
        <w:rPr>
          <w:rFonts w:hint="cs"/>
          <w:sz w:val="36"/>
          <w:szCs w:val="36"/>
          <w:rtl/>
          <w:lang w:bidi="ar-EG"/>
        </w:rPr>
        <w:t xml:space="preserve">  </w:t>
      </w:r>
      <w:r w:rsidR="006245B5">
        <w:rPr>
          <w:rFonts w:hint="cs"/>
          <w:sz w:val="36"/>
          <w:szCs w:val="36"/>
          <w:rtl/>
          <w:lang w:bidi="ar-EG"/>
        </w:rPr>
        <w:t>ربما نُسَلِّم بأنه ربما يفيد الأحياء،لكن</w:t>
      </w:r>
      <w:r w:rsidR="00BF3533">
        <w:rPr>
          <w:rFonts w:hint="cs"/>
          <w:sz w:val="36"/>
          <w:szCs w:val="36"/>
          <w:rtl/>
          <w:lang w:bidi="ar-EG"/>
        </w:rPr>
        <w:t xml:space="preserve"> كيف؟  ألا تروا معي أن كل هذه أفكار تافهه؟</w:t>
      </w:r>
    </w:p>
    <w:p w:rsidR="00E7223E" w:rsidRDefault="00BF3533" w:rsidP="001C5E06">
      <w:pPr>
        <w:jc w:val="right"/>
        <w:rPr>
          <w:sz w:val="36"/>
          <w:szCs w:val="36"/>
          <w:rtl/>
          <w:lang w:bidi="ar-EG"/>
        </w:rPr>
      </w:pPr>
      <w:r>
        <w:rPr>
          <w:rFonts w:hint="cs"/>
          <w:sz w:val="36"/>
          <w:szCs w:val="36"/>
          <w:rtl/>
          <w:lang w:bidi="ar-EG"/>
        </w:rPr>
        <w:t>من الواضح أن آباء الكنيسة الأولين كانوا مفتونين بالتعليم الجديد (المسيحية) لدرجة أنهم إعتقدوا أنه ما دام المسيح كان يهودياً حسب الجسد، إذن فكل شئ يفعله اليهود أو يؤمنوا</w:t>
      </w:r>
      <w:r w:rsidR="005E2F6E">
        <w:rPr>
          <w:rFonts w:hint="cs"/>
          <w:sz w:val="36"/>
          <w:szCs w:val="36"/>
          <w:rtl/>
          <w:lang w:bidi="ar-EG"/>
        </w:rPr>
        <w:t xml:space="preserve"> به فهو إذن علي صواب.  لكن هذا غير صحيح لأنهم كانوا يؤمنون بخرافات كثيرة وتعاليم ليس لها أسس كتابية.  هذا وإن كانوا كاملين فلم يعًد هناك سبب لمجئ المسيح، أو كانوا بالأحري قد آمنوا به وبالتالي لما قتلوه.           </w:t>
      </w:r>
      <w:r w:rsidR="00532451">
        <w:rPr>
          <w:rFonts w:hint="cs"/>
          <w:sz w:val="36"/>
          <w:szCs w:val="36"/>
          <w:rtl/>
          <w:lang w:bidi="ar-EG"/>
        </w:rPr>
        <w:t xml:space="preserve">   </w:t>
      </w:r>
      <w:r w:rsidR="005E2F6E">
        <w:rPr>
          <w:rFonts w:hint="cs"/>
          <w:sz w:val="36"/>
          <w:szCs w:val="36"/>
          <w:rtl/>
          <w:lang w:bidi="ar-EG"/>
        </w:rPr>
        <w:lastRenderedPageBreak/>
        <w:t>نعم لقد جاء السيد الرب ليفدي البشرية أجمع، لكنه أيضاً</w:t>
      </w:r>
      <w:r w:rsidR="00532451">
        <w:rPr>
          <w:rFonts w:hint="cs"/>
          <w:sz w:val="36"/>
          <w:szCs w:val="36"/>
          <w:rtl/>
          <w:lang w:bidi="ar-EG"/>
        </w:rPr>
        <w:t xml:space="preserve"> جاء</w:t>
      </w:r>
      <w:r w:rsidR="005E2F6E">
        <w:rPr>
          <w:rFonts w:hint="cs"/>
          <w:sz w:val="36"/>
          <w:szCs w:val="36"/>
          <w:rtl/>
          <w:lang w:bidi="ar-EG"/>
        </w:rPr>
        <w:t xml:space="preserve"> ليصلح كثيراً </w:t>
      </w:r>
      <w:r w:rsidR="00532451">
        <w:rPr>
          <w:rFonts w:hint="cs"/>
          <w:sz w:val="36"/>
          <w:szCs w:val="36"/>
          <w:rtl/>
          <w:lang w:bidi="ar-EG"/>
        </w:rPr>
        <w:t>من عاداتهم ومعتقداتهم وتعاليمهم الخاطئة.</w:t>
      </w:r>
    </w:p>
    <w:p w:rsidR="00EC44E1" w:rsidRDefault="00E7223E" w:rsidP="001F042D">
      <w:pPr>
        <w:jc w:val="right"/>
        <w:rPr>
          <w:sz w:val="36"/>
          <w:szCs w:val="36"/>
          <w:rtl/>
          <w:lang w:bidi="ar-EG"/>
        </w:rPr>
      </w:pPr>
      <w:r>
        <w:rPr>
          <w:rFonts w:hint="cs"/>
          <w:sz w:val="36"/>
          <w:szCs w:val="36"/>
          <w:rtl/>
          <w:lang w:bidi="ar-EG"/>
        </w:rPr>
        <w:t>ومن الواضح الجلي مما ورد في الوحي المقدَّس أن  السيد المسيح مات ذبيحاً كفَّارياً فداءً عنّا ليسترضي الرب الإله بتنفيذ عدله الإلهي.  وفي نفس الوقت فقد جعلنا أبرار في نظر الله</w:t>
      </w:r>
      <w:r w:rsidR="00A4194D">
        <w:rPr>
          <w:rFonts w:hint="cs"/>
          <w:sz w:val="36"/>
          <w:szCs w:val="36"/>
          <w:rtl/>
          <w:lang w:bidi="ar-EG"/>
        </w:rPr>
        <w:t xml:space="preserve"> حيث لا يذكر الرب خطايانا فيما بعد فيعاقبنا وهذا هو الخلاص الذي يعني أنه نجّانا من الموت الأبدي وهذا هو مثلث عمل الرب علي الصليب.   كما يجب أن نتذكر أيضاً أن قبل مجئ السيد المسيح في الجسد كانت الذبيحة تُقتل وكان هذا كافٍ مؤقتاً لتقديس الجس</w:t>
      </w:r>
      <w:r w:rsidR="00A01B2F">
        <w:rPr>
          <w:rFonts w:hint="cs"/>
          <w:sz w:val="36"/>
          <w:szCs w:val="36"/>
          <w:rtl/>
          <w:lang w:bidi="ar-EG"/>
        </w:rPr>
        <w:t>د ول</w:t>
      </w:r>
      <w:r w:rsidR="00A4194D">
        <w:rPr>
          <w:rFonts w:hint="cs"/>
          <w:sz w:val="36"/>
          <w:szCs w:val="36"/>
          <w:rtl/>
          <w:lang w:bidi="ar-EG"/>
        </w:rPr>
        <w:t>يس الروح</w:t>
      </w:r>
      <w:r w:rsidR="00A01B2F">
        <w:rPr>
          <w:rFonts w:hint="cs"/>
          <w:sz w:val="36"/>
          <w:szCs w:val="36"/>
          <w:rtl/>
          <w:lang w:bidi="ar-EG"/>
        </w:rPr>
        <w:t xml:space="preserve"> فكم بالحري الذبيح الأعظم يسوع المسيح علي الصليب</w:t>
      </w:r>
      <w:r w:rsidR="00AB3438">
        <w:rPr>
          <w:rFonts w:hint="cs"/>
          <w:sz w:val="36"/>
          <w:szCs w:val="36"/>
          <w:rtl/>
          <w:lang w:bidi="ar-EG"/>
        </w:rPr>
        <w:t xml:space="preserve"> إذ</w:t>
      </w:r>
      <w:r w:rsidR="00A01B2F">
        <w:rPr>
          <w:rFonts w:hint="cs"/>
          <w:sz w:val="36"/>
          <w:szCs w:val="36"/>
          <w:rtl/>
          <w:lang w:bidi="ar-EG"/>
        </w:rPr>
        <w:t xml:space="preserve"> كان سبباً لتقديس الروح؟</w:t>
      </w:r>
      <w:r w:rsidR="001F042D">
        <w:rPr>
          <w:rFonts w:hint="cs"/>
          <w:sz w:val="36"/>
          <w:szCs w:val="36"/>
          <w:rtl/>
          <w:lang w:bidi="ar-EG"/>
        </w:rPr>
        <w:t xml:space="preserve">         </w:t>
      </w:r>
      <w:r w:rsidR="00AB3438">
        <w:rPr>
          <w:rFonts w:hint="cs"/>
          <w:sz w:val="36"/>
          <w:szCs w:val="36"/>
          <w:rtl/>
          <w:lang w:bidi="ar-EG"/>
        </w:rPr>
        <w:t xml:space="preserve">                              </w:t>
      </w:r>
      <w:r w:rsidR="00A01B2F">
        <w:rPr>
          <w:rFonts w:hint="cs"/>
          <w:sz w:val="36"/>
          <w:szCs w:val="36"/>
          <w:rtl/>
          <w:lang w:bidi="ar-EG"/>
        </w:rPr>
        <w:t xml:space="preserve">أمّا عن العقاب الفعلي الذي تكبّده نيابة عنا فهو واضح من كلماته علي الصليب صارخاً </w:t>
      </w:r>
      <w:r w:rsidR="00A01B2F">
        <w:rPr>
          <w:rFonts w:hint="cs"/>
          <w:b/>
          <w:bCs/>
          <w:sz w:val="44"/>
          <w:szCs w:val="44"/>
          <w:rtl/>
          <w:lang w:bidi="ar-EG"/>
        </w:rPr>
        <w:t>"إلهي إلهي لماذا تركتني"</w:t>
      </w:r>
      <w:r w:rsidR="00AE326A">
        <w:rPr>
          <w:rFonts w:hint="cs"/>
          <w:b/>
          <w:bCs/>
          <w:sz w:val="44"/>
          <w:szCs w:val="44"/>
          <w:rtl/>
          <w:lang w:bidi="ar-EG"/>
        </w:rPr>
        <w:t xml:space="preserve"> </w:t>
      </w:r>
      <w:r w:rsidR="00AE326A">
        <w:rPr>
          <w:rFonts w:hint="cs"/>
          <w:sz w:val="36"/>
          <w:szCs w:val="36"/>
          <w:rtl/>
          <w:lang w:bidi="ar-EG"/>
        </w:rPr>
        <w:t>مشيراً إلي أن الرب الإله أدار ظهره له وهذا هو تع</w:t>
      </w:r>
      <w:r w:rsidR="001F042D">
        <w:rPr>
          <w:rFonts w:hint="cs"/>
          <w:sz w:val="36"/>
          <w:szCs w:val="36"/>
          <w:rtl/>
          <w:lang w:bidi="ar-EG"/>
        </w:rPr>
        <w:t>ريف الجحيم في كونه كان بعيداً عن</w:t>
      </w:r>
      <w:r w:rsidR="00AE326A">
        <w:rPr>
          <w:rFonts w:hint="cs"/>
          <w:sz w:val="36"/>
          <w:szCs w:val="36"/>
          <w:rtl/>
          <w:lang w:bidi="ar-EG"/>
        </w:rPr>
        <w:t xml:space="preserve"> الله.</w:t>
      </w:r>
      <w:r w:rsidR="001F042D">
        <w:rPr>
          <w:rFonts w:hint="cs"/>
          <w:sz w:val="36"/>
          <w:szCs w:val="36"/>
          <w:rtl/>
          <w:lang w:bidi="ar-EG"/>
        </w:rPr>
        <w:t xml:space="preserve">                                 ك</w:t>
      </w:r>
      <w:r w:rsidR="00AE326A">
        <w:rPr>
          <w:rFonts w:hint="cs"/>
          <w:sz w:val="36"/>
          <w:szCs w:val="36"/>
          <w:rtl/>
          <w:lang w:bidi="ar-EG"/>
        </w:rPr>
        <w:t>ما يجب أن نتذكّر أن كل كتبة الوحي الإلهي بعهديه كانوا يهوداً وما كتبوه مع أنه كان موحي به كان متأثِّراً ببئتهم وأفكارهم و</w:t>
      </w:r>
      <w:r w:rsidR="00AB3438">
        <w:rPr>
          <w:rFonts w:hint="cs"/>
          <w:sz w:val="36"/>
          <w:szCs w:val="36"/>
          <w:rtl/>
          <w:lang w:bidi="ar-EG"/>
        </w:rPr>
        <w:t>مجعم لغت</w:t>
      </w:r>
      <w:r w:rsidR="009179C9">
        <w:rPr>
          <w:rFonts w:hint="cs"/>
          <w:sz w:val="36"/>
          <w:szCs w:val="36"/>
          <w:rtl/>
          <w:lang w:bidi="ar-EG"/>
        </w:rPr>
        <w:t>هم في ذلك الوقت.  هذا فضلاً عن أن العهد الجديد لم يًكتب بلغتهم العبرية بل كُتِبَ باللغة اليونانية ونحن نعلم أن هناك كثيراً من المصطلحات والتعبيرات في اللغة الأم واللغة المكتسبة تختلف كثيراً</w:t>
      </w:r>
      <w:r w:rsidR="00EC44E1">
        <w:rPr>
          <w:rFonts w:hint="cs"/>
          <w:sz w:val="36"/>
          <w:szCs w:val="36"/>
          <w:rtl/>
          <w:lang w:bidi="ar-EG"/>
        </w:rPr>
        <w:t xml:space="preserve"> عند ترجمتها كذا وفي بعض الأحيان لا يمكن ترجمتها.</w:t>
      </w:r>
    </w:p>
    <w:p w:rsidR="00DE5C4E" w:rsidRDefault="00EC44E1" w:rsidP="001F042D">
      <w:pPr>
        <w:jc w:val="right"/>
        <w:rPr>
          <w:sz w:val="36"/>
          <w:szCs w:val="36"/>
          <w:rtl/>
          <w:lang w:bidi="ar-EG"/>
        </w:rPr>
      </w:pPr>
      <w:r>
        <w:rPr>
          <w:rFonts w:hint="cs"/>
          <w:sz w:val="36"/>
          <w:szCs w:val="36"/>
          <w:rtl/>
          <w:lang w:bidi="ar-EG"/>
        </w:rPr>
        <w:t xml:space="preserve">والآن </w:t>
      </w:r>
      <w:r w:rsidR="00372944">
        <w:rPr>
          <w:rFonts w:hint="cs"/>
          <w:sz w:val="36"/>
          <w:szCs w:val="36"/>
          <w:rtl/>
          <w:lang w:bidi="ar-EG"/>
        </w:rPr>
        <w:t>أود</w:t>
      </w:r>
      <w:r>
        <w:rPr>
          <w:rFonts w:hint="cs"/>
          <w:sz w:val="36"/>
          <w:szCs w:val="36"/>
          <w:rtl/>
          <w:lang w:bidi="ar-EG"/>
        </w:rPr>
        <w:t xml:space="preserve"> أن </w:t>
      </w:r>
      <w:r w:rsidR="00372944">
        <w:rPr>
          <w:rFonts w:hint="cs"/>
          <w:sz w:val="36"/>
          <w:szCs w:val="36"/>
          <w:rtl/>
          <w:lang w:bidi="ar-EG"/>
        </w:rPr>
        <w:t xml:space="preserve">أستشهد بما قاله بولس الرسول في رسالته إلي أهل فيلبي </w:t>
      </w:r>
      <w:r w:rsidR="00372944">
        <w:rPr>
          <w:rFonts w:hint="cs"/>
          <w:b/>
          <w:bCs/>
          <w:sz w:val="36"/>
          <w:szCs w:val="36"/>
          <w:rtl/>
          <w:lang w:bidi="ar-EG"/>
        </w:rPr>
        <w:t xml:space="preserve">"لي إشتهاء أن أنطلق وأكون مع المسيح،ذاك أفضل جداً" </w:t>
      </w:r>
      <w:r w:rsidR="008B2D6B">
        <w:rPr>
          <w:rFonts w:hint="cs"/>
          <w:sz w:val="36"/>
          <w:szCs w:val="36"/>
          <w:rtl/>
          <w:lang w:bidi="ar-EG"/>
        </w:rPr>
        <w:t>(فيل</w:t>
      </w:r>
      <w:r w:rsidR="00372944">
        <w:rPr>
          <w:rFonts w:hint="cs"/>
          <w:sz w:val="36"/>
          <w:szCs w:val="36"/>
          <w:rtl/>
          <w:lang w:bidi="ar-EG"/>
        </w:rPr>
        <w:t>بي 1:23).  فكيف يتّفق هذا مع الهاوية أو الجحيم حسب الفكر اليهودي؟  فإنه إن كان ذاهباً إلي الهاوية كمحطة إنتظار فلن يجد المسيح هناك إذ أن الوحي الإله</w:t>
      </w:r>
      <w:r w:rsidR="00AB3438">
        <w:rPr>
          <w:rFonts w:hint="cs"/>
          <w:sz w:val="36"/>
          <w:szCs w:val="36"/>
          <w:rtl/>
          <w:lang w:bidi="ar-EG"/>
        </w:rPr>
        <w:t>ي يخبرنا أن المسيح جالس الآن عن</w:t>
      </w:r>
      <w:r w:rsidR="00372944">
        <w:rPr>
          <w:rFonts w:hint="cs"/>
          <w:sz w:val="36"/>
          <w:szCs w:val="36"/>
          <w:rtl/>
          <w:lang w:bidi="ar-EG"/>
        </w:rPr>
        <w:t xml:space="preserve"> يمين العظمة</w:t>
      </w:r>
      <w:r w:rsidR="008B2D6B">
        <w:rPr>
          <w:rFonts w:hint="cs"/>
          <w:sz w:val="36"/>
          <w:szCs w:val="36"/>
          <w:rtl/>
          <w:lang w:bidi="ar-EG"/>
        </w:rPr>
        <w:t xml:space="preserve"> (أفسس 1:20 وكولوسي 3:1).  أمّا بولس فهو متأكّد تماما أنه سيكون مع المسيح لدرجة أنه لم يذكر حضن أبينا إبراهيم بتاتاً.  وأين بولس الآن؟ هل هو جالس مع ألعازرفي حضن أبينا إبراهيم حيث أننا لم نَرَ يوم الدينونة بعد؟ </w:t>
      </w:r>
      <w:r w:rsidR="00AB3438">
        <w:rPr>
          <w:rFonts w:hint="cs"/>
          <w:sz w:val="36"/>
          <w:szCs w:val="36"/>
          <w:rtl/>
          <w:lang w:bidi="ar-EG"/>
        </w:rPr>
        <w:t xml:space="preserve">    </w:t>
      </w:r>
      <w:r w:rsidR="008B2D6B">
        <w:rPr>
          <w:rFonts w:hint="cs"/>
          <w:sz w:val="36"/>
          <w:szCs w:val="36"/>
          <w:rtl/>
          <w:lang w:bidi="ar-EG"/>
        </w:rPr>
        <w:t>أحبّائي، إن كانت نظرية الهاوية كمحطة إنتظار صحيحة</w:t>
      </w:r>
      <w:r w:rsidR="00D556C1">
        <w:rPr>
          <w:rFonts w:hint="cs"/>
          <w:sz w:val="36"/>
          <w:szCs w:val="36"/>
          <w:rtl/>
          <w:lang w:bidi="ar-EG"/>
        </w:rPr>
        <w:t xml:space="preserve">، فنحن المسيحيين ورعاتنا وكل شيوخنا كذّابون ومنافقون إذ أننا نعزّي بعضنا البعض ونعزي أصدقائنا عندما </w:t>
      </w:r>
      <w:r w:rsidR="00D556C1">
        <w:rPr>
          <w:rFonts w:hint="cs"/>
          <w:sz w:val="36"/>
          <w:szCs w:val="36"/>
          <w:rtl/>
          <w:lang w:bidi="ar-EG"/>
        </w:rPr>
        <w:lastRenderedPageBreak/>
        <w:t>يفقدون أحد أعضاء أسرهم مؤكدين لهم أن فقيدهم الآن مع المسيح  يرنّم مع الملائكة الأطهار وبقية القديسين.</w:t>
      </w:r>
      <w:r w:rsidR="001F042D">
        <w:rPr>
          <w:rFonts w:hint="cs"/>
          <w:sz w:val="36"/>
          <w:szCs w:val="36"/>
          <w:rtl/>
          <w:lang w:bidi="ar-EG"/>
        </w:rPr>
        <w:t xml:space="preserve">                                                                </w:t>
      </w:r>
      <w:r w:rsidR="00D556C1">
        <w:rPr>
          <w:rFonts w:hint="cs"/>
          <w:sz w:val="36"/>
          <w:szCs w:val="36"/>
          <w:rtl/>
          <w:lang w:bidi="ar-EG"/>
        </w:rPr>
        <w:t>هذا وليس عندي أدني شك أن في لحظة ترك الروح للجسد فهي ترجع إلي خالقها الذي يقرر</w:t>
      </w:r>
      <w:r w:rsidR="00AB3438">
        <w:rPr>
          <w:rFonts w:hint="cs"/>
          <w:sz w:val="36"/>
          <w:szCs w:val="36"/>
          <w:rtl/>
          <w:lang w:bidi="ar-EG"/>
        </w:rPr>
        <w:t xml:space="preserve"> في الحال</w:t>
      </w:r>
      <w:r w:rsidR="00D556C1">
        <w:rPr>
          <w:rFonts w:hint="cs"/>
          <w:sz w:val="36"/>
          <w:szCs w:val="36"/>
          <w:rtl/>
          <w:lang w:bidi="ar-EG"/>
        </w:rPr>
        <w:t xml:space="preserve"> أمّا ان تمكث في حضرته</w:t>
      </w:r>
      <w:r w:rsidR="0094148F">
        <w:rPr>
          <w:rFonts w:hint="cs"/>
          <w:sz w:val="36"/>
          <w:szCs w:val="36"/>
          <w:rtl/>
          <w:lang w:bidi="ar-EG"/>
        </w:rPr>
        <w:t xml:space="preserve"> (وهذه هي الحياة الأبديه)ن أو تذهب إلي عذاب أبدي (وهذا هو البعد عن الله).</w:t>
      </w:r>
    </w:p>
    <w:p w:rsidR="007A39E4" w:rsidRDefault="00DE5C4E" w:rsidP="005D000E">
      <w:pPr>
        <w:jc w:val="right"/>
        <w:rPr>
          <w:sz w:val="36"/>
          <w:szCs w:val="36"/>
          <w:rtl/>
          <w:lang w:bidi="ar-EG"/>
        </w:rPr>
      </w:pPr>
      <w:r>
        <w:rPr>
          <w:rFonts w:hint="cs"/>
          <w:sz w:val="36"/>
          <w:szCs w:val="36"/>
          <w:rtl/>
          <w:lang w:bidi="ar-EG"/>
        </w:rPr>
        <w:t xml:space="preserve">كنت في حوالي التاسعة أو العاشرة من عمري عندما توفت والدتي وما زلت أري ما حدث حياً في ذاكرتي إذ كنت واقفاً بجوار سريرها ممسكاً بيدها ولا أريد </w:t>
      </w:r>
      <w:r w:rsidR="005D000E">
        <w:rPr>
          <w:rFonts w:hint="cs"/>
          <w:sz w:val="36"/>
          <w:szCs w:val="36"/>
          <w:rtl/>
          <w:lang w:bidi="ar-EG"/>
        </w:rPr>
        <w:t>أن أتركها إ</w:t>
      </w:r>
      <w:r>
        <w:rPr>
          <w:rFonts w:hint="cs"/>
          <w:sz w:val="36"/>
          <w:szCs w:val="36"/>
          <w:rtl/>
          <w:lang w:bidi="ar-EG"/>
        </w:rPr>
        <w:t xml:space="preserve">ذ كان عندي إحساس داخلي أني لن أرها فيما بعد،وكانت في أنفاسها الأخيرة تصارع لأخذ نفس عميق، وفجأة إبتسمت وقالت </w:t>
      </w:r>
      <w:r>
        <w:rPr>
          <w:rFonts w:hint="cs"/>
          <w:b/>
          <w:bCs/>
          <w:sz w:val="36"/>
          <w:szCs w:val="36"/>
          <w:rtl/>
          <w:lang w:bidi="ar-EG"/>
        </w:rPr>
        <w:t xml:space="preserve">"إني أراه إنه فاتح ذراعيه ويقول لي تعالي يا إبنتي. لا تخافي" </w:t>
      </w:r>
      <w:r>
        <w:rPr>
          <w:rFonts w:hint="cs"/>
          <w:sz w:val="36"/>
          <w:szCs w:val="36"/>
          <w:rtl/>
          <w:lang w:bidi="ar-EG"/>
        </w:rPr>
        <w:t>ثم أسلمت الروح.</w:t>
      </w:r>
      <w:r w:rsidR="001D7883">
        <w:rPr>
          <w:rFonts w:hint="cs"/>
          <w:sz w:val="36"/>
          <w:szCs w:val="36"/>
          <w:rtl/>
          <w:lang w:bidi="ar-EG"/>
        </w:rPr>
        <w:t xml:space="preserve">                             وأنا أسأل نفسي وكل من يقرأ هذا المقال "</w:t>
      </w:r>
      <w:r w:rsidR="005D000E">
        <w:rPr>
          <w:rFonts w:hint="cs"/>
          <w:sz w:val="36"/>
          <w:szCs w:val="36"/>
          <w:rtl/>
          <w:lang w:bidi="ar-EG"/>
        </w:rPr>
        <w:t>هل</w:t>
      </w:r>
      <w:r w:rsidR="001D7883">
        <w:rPr>
          <w:rFonts w:hint="cs"/>
          <w:sz w:val="36"/>
          <w:szCs w:val="36"/>
          <w:rtl/>
          <w:lang w:bidi="ar-EG"/>
        </w:rPr>
        <w:t xml:space="preserve"> تكذب سيدة علي فراش الموت وفي لحظاتها الأخيرة قبل تسليم الروح وتقول شيئاً لم تره؟ بالطبع إنها لم تكذب بل نطقت بما رأت.  ولماذا</w:t>
      </w:r>
      <w:r w:rsidR="005D000E">
        <w:rPr>
          <w:rFonts w:hint="cs"/>
          <w:sz w:val="36"/>
          <w:szCs w:val="36"/>
          <w:rtl/>
          <w:lang w:bidi="ar-EG"/>
        </w:rPr>
        <w:t xml:space="preserve"> نسترسل</w:t>
      </w:r>
      <w:r w:rsidR="001D7883">
        <w:rPr>
          <w:rFonts w:hint="cs"/>
          <w:sz w:val="36"/>
          <w:szCs w:val="36"/>
          <w:rtl/>
          <w:lang w:bidi="ar-EG"/>
        </w:rPr>
        <w:t xml:space="preserve"> في ق</w:t>
      </w:r>
      <w:r w:rsidR="00B35F70">
        <w:rPr>
          <w:rFonts w:hint="cs"/>
          <w:sz w:val="36"/>
          <w:szCs w:val="36"/>
          <w:rtl/>
          <w:lang w:bidi="ar-EG"/>
        </w:rPr>
        <w:t>صة لم يبقَ</w:t>
      </w:r>
      <w:r w:rsidR="001D7883">
        <w:rPr>
          <w:rFonts w:hint="cs"/>
          <w:sz w:val="36"/>
          <w:szCs w:val="36"/>
          <w:rtl/>
          <w:lang w:bidi="ar-EG"/>
        </w:rPr>
        <w:t xml:space="preserve"> ممن عاينوها إلاّ أنا فقد حدثت منذ أكثر من س</w:t>
      </w:r>
      <w:r w:rsidR="00B35F70">
        <w:rPr>
          <w:rFonts w:hint="cs"/>
          <w:sz w:val="36"/>
          <w:szCs w:val="36"/>
          <w:rtl/>
          <w:lang w:bidi="ar-EG"/>
        </w:rPr>
        <w:t>بعين عاماً</w:t>
      </w:r>
      <w:r w:rsidR="001D7883">
        <w:rPr>
          <w:rFonts w:hint="cs"/>
          <w:sz w:val="36"/>
          <w:szCs w:val="36"/>
          <w:rtl/>
          <w:lang w:bidi="ar-EG"/>
        </w:rPr>
        <w:t xml:space="preserve"> ولا أطالب أحد</w:t>
      </w:r>
      <w:r w:rsidR="00B35F70">
        <w:rPr>
          <w:rFonts w:hint="cs"/>
          <w:sz w:val="36"/>
          <w:szCs w:val="36"/>
          <w:rtl/>
          <w:lang w:bidi="ar-EG"/>
        </w:rPr>
        <w:t>اً</w:t>
      </w:r>
      <w:r w:rsidR="001D7883">
        <w:rPr>
          <w:rFonts w:hint="cs"/>
          <w:sz w:val="36"/>
          <w:szCs w:val="36"/>
          <w:rtl/>
          <w:lang w:bidi="ar-EG"/>
        </w:rPr>
        <w:t xml:space="preserve"> أن يصدق</w:t>
      </w:r>
      <w:r w:rsidR="00B35F70">
        <w:rPr>
          <w:rFonts w:hint="cs"/>
          <w:sz w:val="36"/>
          <w:szCs w:val="36"/>
          <w:rtl/>
          <w:lang w:bidi="ar-EG"/>
        </w:rPr>
        <w:t>ها أو لا يصدقها.  بل أذهب بكُم إلي الوحي الإلهي</w:t>
      </w:r>
      <w:r w:rsidR="005D000E">
        <w:rPr>
          <w:rFonts w:hint="cs"/>
          <w:sz w:val="36"/>
          <w:szCs w:val="36"/>
          <w:rtl/>
          <w:lang w:bidi="ar-EG"/>
        </w:rPr>
        <w:t xml:space="preserve"> في</w:t>
      </w:r>
      <w:r w:rsidR="00B35F70">
        <w:rPr>
          <w:rFonts w:hint="cs"/>
          <w:sz w:val="36"/>
          <w:szCs w:val="36"/>
          <w:rtl/>
          <w:lang w:bidi="ar-EG"/>
        </w:rPr>
        <w:t xml:space="preserve"> قصة إستفانوس عندما كان يرجمه اليهود فقد قال: </w:t>
      </w:r>
      <w:r w:rsidR="00B35F70">
        <w:rPr>
          <w:rFonts w:hint="cs"/>
          <w:b/>
          <w:bCs/>
          <w:sz w:val="36"/>
          <w:szCs w:val="36"/>
          <w:rtl/>
          <w:lang w:bidi="ar-EG"/>
        </w:rPr>
        <w:t>" ها أنا أنظر السماوات مفتوحة</w:t>
      </w:r>
      <w:r w:rsidR="005D000E">
        <w:rPr>
          <w:rFonts w:hint="cs"/>
          <w:b/>
          <w:bCs/>
          <w:sz w:val="36"/>
          <w:szCs w:val="36"/>
          <w:rtl/>
          <w:lang w:bidi="ar-EG"/>
        </w:rPr>
        <w:t xml:space="preserve"> وإ</w:t>
      </w:r>
      <w:r w:rsidR="00B35F70">
        <w:rPr>
          <w:rFonts w:hint="cs"/>
          <w:b/>
          <w:bCs/>
          <w:sz w:val="36"/>
          <w:szCs w:val="36"/>
          <w:rtl/>
          <w:lang w:bidi="ar-EG"/>
        </w:rPr>
        <w:t>بن الإنسان قائماً عن يمين الله"</w:t>
      </w:r>
      <w:r w:rsidR="00B35F70" w:rsidRPr="00B35F70">
        <w:rPr>
          <w:rFonts w:hint="cs"/>
          <w:sz w:val="36"/>
          <w:szCs w:val="36"/>
          <w:rtl/>
          <w:lang w:bidi="ar-EG"/>
        </w:rPr>
        <w:t xml:space="preserve"> (</w:t>
      </w:r>
      <w:r w:rsidR="00B35F70">
        <w:rPr>
          <w:rFonts w:hint="cs"/>
          <w:sz w:val="36"/>
          <w:szCs w:val="36"/>
          <w:rtl/>
          <w:lang w:bidi="ar-EG"/>
        </w:rPr>
        <w:t>أعمال 7:56).</w:t>
      </w:r>
    </w:p>
    <w:p w:rsidR="00682BBE" w:rsidRDefault="007A39E4" w:rsidP="00B35F70">
      <w:pPr>
        <w:jc w:val="right"/>
        <w:rPr>
          <w:sz w:val="36"/>
          <w:szCs w:val="36"/>
          <w:rtl/>
          <w:lang w:bidi="ar-EG"/>
        </w:rPr>
      </w:pPr>
      <w:r w:rsidRPr="007A39E4">
        <w:rPr>
          <w:rFonts w:hint="cs"/>
          <w:b/>
          <w:bCs/>
          <w:sz w:val="36"/>
          <w:szCs w:val="36"/>
          <w:u w:val="single"/>
          <w:rtl/>
          <w:lang w:bidi="ar-EG"/>
        </w:rPr>
        <w:t>والآن خلاصة الموضوع</w:t>
      </w:r>
      <w:r>
        <w:rPr>
          <w:rFonts w:hint="cs"/>
          <w:b/>
          <w:bCs/>
          <w:sz w:val="36"/>
          <w:szCs w:val="36"/>
          <w:rtl/>
          <w:lang w:bidi="ar-EG"/>
        </w:rPr>
        <w:t>:</w:t>
      </w:r>
      <w:r w:rsidR="001D7883">
        <w:rPr>
          <w:rFonts w:hint="cs"/>
          <w:sz w:val="36"/>
          <w:szCs w:val="36"/>
          <w:rtl/>
          <w:lang w:bidi="ar-EG"/>
        </w:rPr>
        <w:t xml:space="preserve"> </w:t>
      </w:r>
      <w:r>
        <w:rPr>
          <w:rFonts w:hint="cs"/>
          <w:sz w:val="36"/>
          <w:szCs w:val="36"/>
          <w:rtl/>
          <w:lang w:bidi="ar-EG"/>
        </w:rPr>
        <w:t xml:space="preserve">                                                             1) لقد نفّذ السيد المسيح كل عقوبتنا علي الصليب حتي إلي الحد أن أدار الرب الإله ظهره له وهذا هو الجحيم.  إذن فليس هناك شئ إسمه "نزل إلي الهاوية".</w:t>
      </w:r>
      <w:r w:rsidR="00DE5C4E">
        <w:rPr>
          <w:rFonts w:hint="cs"/>
          <w:sz w:val="36"/>
          <w:szCs w:val="36"/>
          <w:rtl/>
          <w:lang w:bidi="ar-EG"/>
        </w:rPr>
        <w:t xml:space="preserve"> </w:t>
      </w:r>
      <w:r>
        <w:rPr>
          <w:rFonts w:hint="cs"/>
          <w:sz w:val="36"/>
          <w:szCs w:val="36"/>
          <w:rtl/>
          <w:lang w:bidi="ar-EG"/>
        </w:rPr>
        <w:t xml:space="preserve">       </w:t>
      </w:r>
      <w:r w:rsidR="00682BBE">
        <w:rPr>
          <w:rFonts w:hint="cs"/>
          <w:sz w:val="36"/>
          <w:szCs w:val="36"/>
          <w:rtl/>
          <w:lang w:bidi="ar-EG"/>
        </w:rPr>
        <w:t xml:space="preserve">  </w:t>
      </w:r>
      <w:r>
        <w:rPr>
          <w:rFonts w:hint="cs"/>
          <w:sz w:val="36"/>
          <w:szCs w:val="36"/>
          <w:rtl/>
          <w:lang w:bidi="ar-EG"/>
        </w:rPr>
        <w:t>2) الجحيم والهاوية وجهنّم كلها أسماء مختلفة لشئ واحد</w:t>
      </w:r>
      <w:r w:rsidR="00682BBE">
        <w:rPr>
          <w:rFonts w:hint="cs"/>
          <w:sz w:val="36"/>
          <w:szCs w:val="36"/>
          <w:rtl/>
          <w:lang w:bidi="ar-EG"/>
        </w:rPr>
        <w:t>، وهناك أسماء أخري كثيرة ذُكِرت في الوحي الإلهي لنفس الشئ وهي الظلمة الخارجية، النار والكبريت، النار التي لا تُطفأ والدود الذي لا يموت</w:t>
      </w:r>
      <w:r w:rsidR="005D000E">
        <w:rPr>
          <w:rFonts w:hint="cs"/>
          <w:sz w:val="36"/>
          <w:szCs w:val="36"/>
          <w:rtl/>
          <w:lang w:bidi="ar-EG"/>
        </w:rPr>
        <w:t>،بحيرة النار التي لا تطفأ</w:t>
      </w:r>
      <w:r w:rsidR="00682BBE">
        <w:rPr>
          <w:rFonts w:hint="cs"/>
          <w:sz w:val="36"/>
          <w:szCs w:val="36"/>
          <w:rtl/>
          <w:lang w:bidi="ar-EG"/>
        </w:rPr>
        <w:t>........الخ.</w:t>
      </w:r>
    </w:p>
    <w:p w:rsidR="0070719B" w:rsidRPr="006A10C3" w:rsidRDefault="00682BBE" w:rsidP="00B35F70">
      <w:pPr>
        <w:jc w:val="right"/>
        <w:rPr>
          <w:sz w:val="36"/>
          <w:szCs w:val="36"/>
          <w:rtl/>
          <w:lang w:bidi="ar-EG"/>
        </w:rPr>
      </w:pPr>
      <w:r>
        <w:rPr>
          <w:rFonts w:hint="cs"/>
          <w:sz w:val="36"/>
          <w:szCs w:val="36"/>
          <w:rtl/>
          <w:lang w:bidi="ar-EG"/>
        </w:rPr>
        <w:t>أمّا أنا فأناشد كل قادة الطوائف المختلفة أن يمحوا هذه الجملة "ونزل إلي</w:t>
      </w:r>
      <w:r w:rsidR="005D000E">
        <w:rPr>
          <w:rFonts w:hint="cs"/>
          <w:sz w:val="36"/>
          <w:szCs w:val="36"/>
          <w:rtl/>
          <w:lang w:bidi="ar-EG"/>
        </w:rPr>
        <w:t xml:space="preserve"> </w:t>
      </w:r>
      <w:bookmarkStart w:id="0" w:name="_GoBack"/>
      <w:bookmarkEnd w:id="0"/>
      <w:r w:rsidR="001F042D">
        <w:rPr>
          <w:rFonts w:hint="cs"/>
          <w:sz w:val="36"/>
          <w:szCs w:val="36"/>
          <w:rtl/>
          <w:lang w:bidi="ar-EG"/>
        </w:rPr>
        <w:t>الهاوية"</w:t>
      </w:r>
      <w:r>
        <w:rPr>
          <w:rFonts w:hint="cs"/>
          <w:sz w:val="36"/>
          <w:szCs w:val="36"/>
          <w:rtl/>
          <w:lang w:bidi="ar-EG"/>
        </w:rPr>
        <w:t xml:space="preserve">  من مراسيم عبادتهم إذ أنها ليست كلمة الله ولا من وحيه.</w:t>
      </w:r>
      <w:r>
        <w:rPr>
          <w:sz w:val="36"/>
          <w:szCs w:val="36"/>
          <w:rtl/>
          <w:lang w:bidi="ar-EG"/>
        </w:rPr>
        <w:br/>
      </w:r>
      <w:r w:rsidR="00EC44E1">
        <w:rPr>
          <w:rFonts w:hint="cs"/>
          <w:sz w:val="36"/>
          <w:szCs w:val="36"/>
          <w:rtl/>
          <w:lang w:bidi="ar-EG"/>
        </w:rPr>
        <w:t xml:space="preserve"> </w:t>
      </w:r>
      <w:r w:rsidR="009179C9">
        <w:rPr>
          <w:rFonts w:hint="cs"/>
          <w:sz w:val="36"/>
          <w:szCs w:val="36"/>
          <w:rtl/>
          <w:lang w:bidi="ar-EG"/>
        </w:rPr>
        <w:t xml:space="preserve"> </w:t>
      </w:r>
      <w:r w:rsidR="00AE326A">
        <w:rPr>
          <w:rFonts w:hint="cs"/>
          <w:sz w:val="36"/>
          <w:szCs w:val="36"/>
          <w:rtl/>
          <w:lang w:bidi="ar-EG"/>
        </w:rPr>
        <w:t xml:space="preserve"> </w:t>
      </w:r>
      <w:r w:rsidR="00A01B2F">
        <w:rPr>
          <w:rFonts w:hint="cs"/>
          <w:sz w:val="36"/>
          <w:szCs w:val="36"/>
          <w:rtl/>
          <w:lang w:bidi="ar-EG"/>
        </w:rPr>
        <w:t xml:space="preserve">  </w:t>
      </w:r>
      <w:r w:rsidR="006A5553">
        <w:rPr>
          <w:rFonts w:hint="cs"/>
          <w:sz w:val="36"/>
          <w:szCs w:val="36"/>
          <w:rtl/>
          <w:lang w:bidi="ar-EG"/>
        </w:rPr>
        <w:t xml:space="preserve"> </w:t>
      </w:r>
    </w:p>
    <w:sectPr w:rsidR="0070719B" w:rsidRPr="006A10C3" w:rsidSect="00CB339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A3F" w:rsidRDefault="00646A3F" w:rsidP="008640EE">
      <w:pPr>
        <w:spacing w:after="0" w:line="240" w:lineRule="auto"/>
      </w:pPr>
      <w:r>
        <w:separator/>
      </w:r>
    </w:p>
  </w:endnote>
  <w:endnote w:type="continuationSeparator" w:id="0">
    <w:p w:rsidR="00646A3F" w:rsidRDefault="00646A3F" w:rsidP="0086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0875500"/>
      <w:docPartObj>
        <w:docPartGallery w:val="Page Numbers (Bottom of Page)"/>
        <w:docPartUnique/>
      </w:docPartObj>
    </w:sdtPr>
    <w:sdtEndPr>
      <w:rPr>
        <w:noProof/>
      </w:rPr>
    </w:sdtEndPr>
    <w:sdtContent>
      <w:p w:rsidR="008640EE" w:rsidRDefault="002C4E4E">
        <w:pPr>
          <w:pStyle w:val="Footer"/>
          <w:jc w:val="right"/>
        </w:pPr>
        <w:r>
          <w:fldChar w:fldCharType="begin"/>
        </w:r>
        <w:r w:rsidR="008640EE">
          <w:instrText xml:space="preserve"> PAGE   \* MERGEFORMAT </w:instrText>
        </w:r>
        <w:r>
          <w:fldChar w:fldCharType="separate"/>
        </w:r>
        <w:r w:rsidR="00310832">
          <w:rPr>
            <w:noProof/>
          </w:rPr>
          <w:t>8</w:t>
        </w:r>
        <w:r>
          <w:rPr>
            <w:noProof/>
          </w:rPr>
          <w:fldChar w:fldCharType="end"/>
        </w:r>
      </w:p>
    </w:sdtContent>
  </w:sdt>
  <w:p w:rsidR="008640EE" w:rsidRDefault="008640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A3F" w:rsidRDefault="00646A3F" w:rsidP="008640EE">
      <w:pPr>
        <w:spacing w:after="0" w:line="240" w:lineRule="auto"/>
      </w:pPr>
      <w:r>
        <w:separator/>
      </w:r>
    </w:p>
  </w:footnote>
  <w:footnote w:type="continuationSeparator" w:id="0">
    <w:p w:rsidR="00646A3F" w:rsidRDefault="00646A3F" w:rsidP="008640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D732D"/>
    <w:rsid w:val="00074C07"/>
    <w:rsid w:val="00075555"/>
    <w:rsid w:val="001504D0"/>
    <w:rsid w:val="0018268F"/>
    <w:rsid w:val="001C5E06"/>
    <w:rsid w:val="001D7883"/>
    <w:rsid w:val="001F042D"/>
    <w:rsid w:val="00231356"/>
    <w:rsid w:val="002C4E4E"/>
    <w:rsid w:val="002C59BE"/>
    <w:rsid w:val="00310832"/>
    <w:rsid w:val="00372944"/>
    <w:rsid w:val="003E60BB"/>
    <w:rsid w:val="0042790F"/>
    <w:rsid w:val="00437920"/>
    <w:rsid w:val="00457DB7"/>
    <w:rsid w:val="00472CEB"/>
    <w:rsid w:val="004B5FB2"/>
    <w:rsid w:val="00532451"/>
    <w:rsid w:val="00560B88"/>
    <w:rsid w:val="005B539A"/>
    <w:rsid w:val="005D000E"/>
    <w:rsid w:val="005E2F6E"/>
    <w:rsid w:val="005F4746"/>
    <w:rsid w:val="00607BF5"/>
    <w:rsid w:val="006245B5"/>
    <w:rsid w:val="00646A3F"/>
    <w:rsid w:val="00682BBE"/>
    <w:rsid w:val="006A10C3"/>
    <w:rsid w:val="006A449D"/>
    <w:rsid w:val="006A5553"/>
    <w:rsid w:val="0070719B"/>
    <w:rsid w:val="007A39E4"/>
    <w:rsid w:val="007A6ECC"/>
    <w:rsid w:val="007C59B5"/>
    <w:rsid w:val="00804DA5"/>
    <w:rsid w:val="00817DC3"/>
    <w:rsid w:val="008640EE"/>
    <w:rsid w:val="008B2D6B"/>
    <w:rsid w:val="008F20AB"/>
    <w:rsid w:val="009079E4"/>
    <w:rsid w:val="009179C9"/>
    <w:rsid w:val="0094148F"/>
    <w:rsid w:val="009455F4"/>
    <w:rsid w:val="009A1933"/>
    <w:rsid w:val="00A01B2F"/>
    <w:rsid w:val="00A124DD"/>
    <w:rsid w:val="00A4194D"/>
    <w:rsid w:val="00A56E11"/>
    <w:rsid w:val="00AB3438"/>
    <w:rsid w:val="00AE326A"/>
    <w:rsid w:val="00B32501"/>
    <w:rsid w:val="00B349E8"/>
    <w:rsid w:val="00B35F70"/>
    <w:rsid w:val="00B50D10"/>
    <w:rsid w:val="00BD732D"/>
    <w:rsid w:val="00BF3533"/>
    <w:rsid w:val="00BF3733"/>
    <w:rsid w:val="00C2282A"/>
    <w:rsid w:val="00CB3396"/>
    <w:rsid w:val="00CE5FEE"/>
    <w:rsid w:val="00D004D8"/>
    <w:rsid w:val="00D06FE0"/>
    <w:rsid w:val="00D556C1"/>
    <w:rsid w:val="00DE5C4E"/>
    <w:rsid w:val="00E244DA"/>
    <w:rsid w:val="00E47F57"/>
    <w:rsid w:val="00E55033"/>
    <w:rsid w:val="00E578E0"/>
    <w:rsid w:val="00E7223E"/>
    <w:rsid w:val="00EC44E1"/>
    <w:rsid w:val="00F96D47"/>
    <w:rsid w:val="00FB0706"/>
    <w:rsid w:val="00FF294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E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7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32D"/>
    <w:rPr>
      <w:rFonts w:ascii="Tahoma" w:hAnsi="Tahoma" w:cs="Tahoma"/>
      <w:sz w:val="16"/>
      <w:szCs w:val="16"/>
    </w:rPr>
  </w:style>
  <w:style w:type="character" w:styleId="Hyperlink">
    <w:name w:val="Hyperlink"/>
    <w:basedOn w:val="DefaultParagraphFont"/>
    <w:uiPriority w:val="99"/>
    <w:unhideWhenUsed/>
    <w:rsid w:val="00D06FE0"/>
    <w:rPr>
      <w:color w:val="0000FF" w:themeColor="hyperlink"/>
      <w:u w:val="single"/>
    </w:rPr>
  </w:style>
  <w:style w:type="paragraph" w:styleId="Header">
    <w:name w:val="header"/>
    <w:basedOn w:val="Normal"/>
    <w:link w:val="HeaderChar"/>
    <w:uiPriority w:val="99"/>
    <w:unhideWhenUsed/>
    <w:rsid w:val="008640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8640EE"/>
  </w:style>
  <w:style w:type="paragraph" w:styleId="Footer">
    <w:name w:val="footer"/>
    <w:basedOn w:val="Normal"/>
    <w:link w:val="FooterChar"/>
    <w:uiPriority w:val="99"/>
    <w:unhideWhenUsed/>
    <w:rsid w:val="008640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8640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7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32D"/>
    <w:rPr>
      <w:rFonts w:ascii="Tahoma" w:hAnsi="Tahoma" w:cs="Tahoma"/>
      <w:sz w:val="16"/>
      <w:szCs w:val="16"/>
    </w:rPr>
  </w:style>
  <w:style w:type="character" w:styleId="Hyperlink">
    <w:name w:val="Hyperlink"/>
    <w:basedOn w:val="DefaultParagraphFont"/>
    <w:uiPriority w:val="99"/>
    <w:unhideWhenUsed/>
    <w:rsid w:val="00D06FE0"/>
    <w:rPr>
      <w:color w:val="0000FF" w:themeColor="hyperlink"/>
      <w:u w:val="single"/>
    </w:rPr>
  </w:style>
  <w:style w:type="paragraph" w:styleId="Header">
    <w:name w:val="header"/>
    <w:basedOn w:val="Normal"/>
    <w:link w:val="HeaderChar"/>
    <w:uiPriority w:val="99"/>
    <w:unhideWhenUsed/>
    <w:rsid w:val="008640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8640EE"/>
  </w:style>
  <w:style w:type="paragraph" w:styleId="Footer">
    <w:name w:val="footer"/>
    <w:basedOn w:val="Normal"/>
    <w:link w:val="FooterChar"/>
    <w:uiPriority w:val="99"/>
    <w:unhideWhenUsed/>
    <w:rsid w:val="008640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8640E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oasisofliving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8</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2012-05-06T23:42:00Z</dcterms:created>
  <dcterms:modified xsi:type="dcterms:W3CDTF">2012-06-27T04:35:00Z</dcterms:modified>
</cp:coreProperties>
</file>